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0DB" w:rsidRDefault="003045B8" w:rsidP="00AB3C48">
      <w:pPr>
        <w:jc w:val="center"/>
      </w:pPr>
      <w:r>
        <w:t>Observing</w:t>
      </w:r>
      <w:r w:rsidR="00AB3C48">
        <w:t xml:space="preserve"> How </w:t>
      </w:r>
      <w:proofErr w:type="gramStart"/>
      <w:r w:rsidR="00AB3C48">
        <w:t>The</w:t>
      </w:r>
      <w:proofErr w:type="gramEnd"/>
      <w:r w:rsidR="00AB3C48">
        <w:t xml:space="preserve"> Mind Works</w:t>
      </w:r>
    </w:p>
    <w:p w:rsidR="003045B8" w:rsidRDefault="003045B8" w:rsidP="003045B8">
      <w:pPr>
        <w:ind w:firstLine="270"/>
      </w:pPr>
      <w:r>
        <w:t xml:space="preserve">Over the many years of my studies and practice involving mindfulness meditation, I have found several commentaries and books that have been of benefit.  These notes </w:t>
      </w:r>
      <w:proofErr w:type="gramStart"/>
      <w:r>
        <w:t>are intended</w:t>
      </w:r>
      <w:proofErr w:type="gramEnd"/>
      <w:r>
        <w:t xml:space="preserve"> to help me clarify and integrate the various views I encountered; I hope they are useful to whoever reads them.  </w:t>
      </w:r>
    </w:p>
    <w:p w:rsidR="003045B8" w:rsidRDefault="003045B8" w:rsidP="003045B8">
      <w:pPr>
        <w:ind w:firstLine="270"/>
      </w:pPr>
      <w:r>
        <w:t>In discussions of the previous weeks, we’ve reviewed why practicing is beneficial, strategies for cultivating and maintaining a consistent daily meditation practice, and how to integrate mindfulness skills developed with formal sitting practice into daily life routines.  Last week’s discussion reviewed the benefits of a phrase often found in the Pali Canon: “Ardent, alert and mindful”</w:t>
      </w:r>
      <w:r w:rsidR="00F91501">
        <w:t>.  This refrain emphasizes the importance of a persistent, engaged investigation of the changing nature of internal processes, both sensory and cognitive</w:t>
      </w:r>
      <w:r w:rsidR="00341A53">
        <w:t>, organized around mindfulness of breathing meditation</w:t>
      </w:r>
      <w:r w:rsidR="00F91501">
        <w:t>.</w:t>
      </w:r>
    </w:p>
    <w:p w:rsidR="00F91501" w:rsidRDefault="00F91501" w:rsidP="003045B8">
      <w:pPr>
        <w:ind w:firstLine="270"/>
      </w:pPr>
      <w:r>
        <w:t xml:space="preserve">The current topic suggests ways that certain conceptual understandings of how the mind operates will provide the most beneficial applications of ardency, supporting insights that liberate the mind from </w:t>
      </w:r>
      <w:proofErr w:type="gramStart"/>
      <w:r>
        <w:t>dukkha, that</w:t>
      </w:r>
      <w:proofErr w:type="gramEnd"/>
      <w:r>
        <w:t xml:space="preserve"> is, distress and confusion.</w:t>
      </w:r>
    </w:p>
    <w:p w:rsidR="00F91501" w:rsidRDefault="00F91501" w:rsidP="00F91501">
      <w:r>
        <w:t>TRADITIONAL VIEW OF HOW THE MIND WORKS:  Buddhist psychology suggests that the mind, that is, conscious awareness, can only exist in the process of reflecting sensory experience, including thoughts and moods</w:t>
      </w:r>
      <w:r w:rsidR="00341A53">
        <w:t xml:space="preserve">, in </w:t>
      </w:r>
      <w:proofErr w:type="gramStart"/>
      <w:r w:rsidR="00341A53">
        <w:t>ways  similar</w:t>
      </w:r>
      <w:proofErr w:type="gramEnd"/>
      <w:r w:rsidR="00341A53">
        <w:t xml:space="preserve"> to how a motion picture screen reflects the projection of the film</w:t>
      </w:r>
      <w:r>
        <w:t xml:space="preserve">.  This view says there is </w:t>
      </w:r>
      <w:proofErr w:type="gramStart"/>
      <w:r>
        <w:t>no ongoing consciousness independent</w:t>
      </w:r>
      <w:proofErr w:type="gramEnd"/>
      <w:r>
        <w:t xml:space="preserve"> of what is reflected through it</w:t>
      </w:r>
      <w:r w:rsidR="00341A53">
        <w:t>—related to the motion picture metaphor, that there is no screen prior to the projecting of the image</w:t>
      </w:r>
      <w:r>
        <w:t>.  This contradicts the view prevalent during the time of the Buddha, that is, the mind is eternally a manifestation of Brahma, and curren</w:t>
      </w:r>
      <w:r w:rsidR="00D92E81">
        <w:t>t experience occurs as the result of the interaction between earlier experience (accumulated during previous lifetimes as karma) and current circumstances.  A person’s karma and current circumstances emerge out of the will of Brahma, and the intended outcome of meditation practice is to purify the mind sufficiently that consciousness manifests an unsullied reflection of the will of Brahma; that purification provides liberation from dukkha.  The Buddhist view suggests that what determines liberation is a person’s ethical purification, with ethics determined through Right Speech, Action and Livelihood rather than</w:t>
      </w:r>
      <w:r w:rsidR="00341A53">
        <w:t xml:space="preserve"> the will of</w:t>
      </w:r>
      <w:r w:rsidR="00D92E81">
        <w:t xml:space="preserve"> a supernatural entity.</w:t>
      </w:r>
    </w:p>
    <w:p w:rsidR="00AB3C48" w:rsidRDefault="00D92E81" w:rsidP="00D92E81">
      <w:r>
        <w:t xml:space="preserve">CURRENT VIEWS OF HOW THE MIND OPERATES:  Modern views of the mind </w:t>
      </w:r>
      <w:proofErr w:type="gramStart"/>
      <w:r>
        <w:t>are being developed</w:t>
      </w:r>
      <w:proofErr w:type="gramEnd"/>
      <w:r>
        <w:t xml:space="preserve"> from scientific research rather than the will of a supernatural entity.  This view is agnostic, that is, </w:t>
      </w:r>
      <w:proofErr w:type="gramStart"/>
      <w:r>
        <w:t>doesn’t</w:t>
      </w:r>
      <w:proofErr w:type="gramEnd"/>
      <w:r>
        <w:t xml:space="preserve"> necessarily support or dispute the existence of a supernatural entity.  Instead, the focus of speculation is about how different areas of the nervous and endocrine systems manifest consciousness.  This focus is often termed the “soft problem” of consciousness, that is, understanding the various functions of </w:t>
      </w:r>
      <w:r w:rsidR="00031F74">
        <w:t xml:space="preserve">the brain and body as they </w:t>
      </w:r>
      <w:proofErr w:type="gramStart"/>
      <w:r w:rsidR="00031F74">
        <w:t>are activated or inactivated</w:t>
      </w:r>
      <w:proofErr w:type="gramEnd"/>
      <w:r w:rsidR="00031F74">
        <w:t xml:space="preserve">.  </w:t>
      </w:r>
      <w:r w:rsidR="00341A53">
        <w:t xml:space="preserve">In this way, the area of the brain associated with a particular function of consciousness, for example, solving arithmetical problems, </w:t>
      </w:r>
      <w:proofErr w:type="gramStart"/>
      <w:r w:rsidR="00341A53">
        <w:t>can be observed</w:t>
      </w:r>
      <w:proofErr w:type="gramEnd"/>
      <w:r w:rsidR="00341A53">
        <w:t xml:space="preserve">.  </w:t>
      </w:r>
      <w:r w:rsidR="00031F74">
        <w:t xml:space="preserve">The “hard problem” of consciousness remains, that is, does the body/mind process produce consciousness, or does consciousness simply require the functions of the body/mind to operate as a “receiver” of some </w:t>
      </w:r>
      <w:proofErr w:type="gramStart"/>
      <w:r w:rsidR="00031F74">
        <w:t>as yet</w:t>
      </w:r>
      <w:proofErr w:type="gramEnd"/>
      <w:r w:rsidR="00031F74">
        <w:t xml:space="preserve"> undiscovered phenomena that may or may not be supernatural.</w:t>
      </w:r>
    </w:p>
    <w:p w:rsidR="00F37F39" w:rsidRDefault="00D7477D" w:rsidP="00AD763F">
      <w:pPr>
        <w:ind w:firstLine="360"/>
      </w:pPr>
      <w:r>
        <w:t>John Yates,</w:t>
      </w:r>
      <w:r w:rsidR="00341A53">
        <w:t xml:space="preserve"> </w:t>
      </w:r>
      <w:proofErr w:type="gramStart"/>
      <w:r w:rsidR="00971F9B">
        <w:t>who’s</w:t>
      </w:r>
      <w:proofErr w:type="gramEnd"/>
      <w:r w:rsidR="00971F9B">
        <w:t xml:space="preserve"> used the name “Culadasa” in his so far only published book is “The Mind Illuminated”</w:t>
      </w:r>
      <w:r w:rsidR="00341A53">
        <w:t>, has suggested some ways to understand how consciousness functions that I have found useful as guides during recent retreats</w:t>
      </w:r>
      <w:r w:rsidR="00971F9B">
        <w:t xml:space="preserve">.  </w:t>
      </w:r>
    </w:p>
    <w:p w:rsidR="00BD3294" w:rsidRDefault="00BD3294" w:rsidP="00BD3294">
      <w:r>
        <w:t xml:space="preserve">CULADASA’S VIEWS:  He makes a distinction between </w:t>
      </w:r>
      <w:r w:rsidRPr="003B6ABA">
        <w:rPr>
          <w:i/>
        </w:rPr>
        <w:t>focal attention</w:t>
      </w:r>
      <w:r>
        <w:t xml:space="preserve"> and </w:t>
      </w:r>
      <w:r w:rsidRPr="003B6ABA">
        <w:rPr>
          <w:i/>
        </w:rPr>
        <w:t>peripheral awareness</w:t>
      </w:r>
      <w:r>
        <w:t xml:space="preserve">.  I referred to this understanding in an earlier discussion, using the image of the cone-shaped form of light energy focused by a magnifying glass exposed to sunlight.  The cone represents a coherent organization of light energy, with the most intense energy at the tip of the cone. That is </w:t>
      </w:r>
      <w:r w:rsidR="00AD763F">
        <w:t xml:space="preserve">comparable to how the energy of the mind operates during concentration practices.  He calls this </w:t>
      </w:r>
      <w:r w:rsidRPr="003B6ABA">
        <w:rPr>
          <w:i/>
        </w:rPr>
        <w:t>focal attention</w:t>
      </w:r>
      <w:r>
        <w:t xml:space="preserve">, which may be precisely and closely organized (the tip of the cone), or more broadly organized </w:t>
      </w:r>
      <w:r w:rsidR="003B6ABA">
        <w:t xml:space="preserve">in other areas of the cone.  </w:t>
      </w:r>
      <w:proofErr w:type="gramStart"/>
      <w:r w:rsidR="003B6ABA">
        <w:t>The tip of the cone represents a highly concentrated mind, such as with jhana practice, or more broadly organized, as with vipassana practice.</w:t>
      </w:r>
      <w:proofErr w:type="gramEnd"/>
      <w:r w:rsidR="003B6ABA">
        <w:t xml:space="preserve">  </w:t>
      </w:r>
      <w:r w:rsidR="003B6ABA" w:rsidRPr="003B6ABA">
        <w:rPr>
          <w:i/>
        </w:rPr>
        <w:t>Peripheral awareness</w:t>
      </w:r>
      <w:r w:rsidR="003B6ABA">
        <w:t xml:space="preserve"> is just that—mental phenomena that are not in the </w:t>
      </w:r>
      <w:r w:rsidR="00AD763F">
        <w:t>cone</w:t>
      </w:r>
      <w:r w:rsidR="003B6ABA">
        <w:t xml:space="preserve"> of focused attention.  One way to understand this is what happens </w:t>
      </w:r>
      <w:r w:rsidR="00AD763F">
        <w:t>during</w:t>
      </w:r>
      <w:r w:rsidR="003B6ABA">
        <w:t xml:space="preserve"> a stage production: a spotlight (focused attention) illuminates a single part of the stage—the areas of performance elsewhere are peripheral, that is, not </w:t>
      </w:r>
      <w:r w:rsidR="003B6ABA">
        <w:lastRenderedPageBreak/>
        <w:t xml:space="preserve">spotlighted, so they </w:t>
      </w:r>
      <w:proofErr w:type="gramStart"/>
      <w:r w:rsidR="003B6ABA">
        <w:t>aren’t</w:t>
      </w:r>
      <w:proofErr w:type="gramEnd"/>
      <w:r w:rsidR="003B6ABA">
        <w:t xml:space="preserve"> the focus of attention.  </w:t>
      </w:r>
      <w:r w:rsidR="00AD763F">
        <w:t xml:space="preserve">The focus of the spotlight </w:t>
      </w:r>
      <w:proofErr w:type="gramStart"/>
      <w:r w:rsidR="00AD763F">
        <w:t>can be tightly organized to illuminate a single player, or broadened to illuminate a group of players</w:t>
      </w:r>
      <w:proofErr w:type="gramEnd"/>
      <w:r w:rsidR="00AD763F">
        <w:t xml:space="preserve">; in any case, the spotlight brings vivid (ardent, alert and mindful) attention to how the production proceeds.  </w:t>
      </w:r>
      <w:r w:rsidR="003B6ABA">
        <w:t xml:space="preserve">The mind can rapidly alternate focal attention from primary objects to peripheral objects—this is how we can recognized environmental circumstances without </w:t>
      </w:r>
      <w:proofErr w:type="gramStart"/>
      <w:r w:rsidR="003B6ABA">
        <w:t>being distracted</w:t>
      </w:r>
      <w:proofErr w:type="gramEnd"/>
      <w:r w:rsidR="003B6ABA">
        <w:t xml:space="preserve"> by them.</w:t>
      </w:r>
    </w:p>
    <w:p w:rsidR="003B6ABA" w:rsidRDefault="003B6ABA" w:rsidP="003B6ABA">
      <w:pPr>
        <w:ind w:firstLine="360"/>
      </w:pPr>
      <w:r>
        <w:t xml:space="preserve">Another important concept that Culadasa presents involves the degrees of distraction and energy in the mind.  He describes </w:t>
      </w:r>
      <w:r w:rsidRPr="003B6ABA">
        <w:rPr>
          <w:i/>
        </w:rPr>
        <w:t>gross distraction/forget</w:t>
      </w:r>
      <w:r w:rsidR="001A6B17">
        <w:rPr>
          <w:i/>
        </w:rPr>
        <w:t>ting</w:t>
      </w:r>
      <w:r>
        <w:t xml:space="preserve"> (The Buddhist hindrance of restlessness) and </w:t>
      </w:r>
      <w:r w:rsidRPr="003B6ABA">
        <w:rPr>
          <w:i/>
        </w:rPr>
        <w:t>strong dullness</w:t>
      </w:r>
      <w:r>
        <w:t xml:space="preserve"> (The Buddhist hindrance of sloth and torpor).  The goals in the early stages </w:t>
      </w:r>
      <w:r w:rsidR="00AD763F">
        <w:t>mentioned</w:t>
      </w:r>
      <w:r>
        <w:t xml:space="preserve"> in the book involve the ability to overcome gross distraction/forgetfulness and strong dullness.  At more advanced stages, the obstacles are </w:t>
      </w:r>
      <w:r w:rsidR="0097414B" w:rsidRPr="0097414B">
        <w:rPr>
          <w:i/>
        </w:rPr>
        <w:t>subtle distraction</w:t>
      </w:r>
      <w:r w:rsidR="0097414B">
        <w:t xml:space="preserve"> and </w:t>
      </w:r>
      <w:r w:rsidR="0097414B" w:rsidRPr="0097414B">
        <w:rPr>
          <w:i/>
        </w:rPr>
        <w:t>subtle dullness</w:t>
      </w:r>
      <w:r w:rsidR="0097414B">
        <w:t>.</w:t>
      </w:r>
    </w:p>
    <w:p w:rsidR="001A6B17" w:rsidRPr="001A6B17" w:rsidRDefault="001A6B17" w:rsidP="003B6ABA">
      <w:pPr>
        <w:ind w:firstLine="360"/>
      </w:pPr>
      <w:r w:rsidRPr="001A6B17">
        <w:rPr>
          <w:i/>
        </w:rPr>
        <w:t>Gross distraction</w:t>
      </w:r>
      <w:r>
        <w:t xml:space="preserve"> </w:t>
      </w:r>
      <w:proofErr w:type="gramStart"/>
      <w:r>
        <w:t>represents:</w:t>
      </w:r>
      <w:proofErr w:type="gramEnd"/>
      <w:r>
        <w:t xml:space="preserve"> “When some mental or sensory object becomes the primary focus of attention and pushes the meditation object into the background but not out of awareness” (The Mind Illuminated, page 419).  When the intention to stay focused on the primary object </w:t>
      </w:r>
      <w:proofErr w:type="gramStart"/>
      <w:r>
        <w:t>is sufficiently weakened</w:t>
      </w:r>
      <w:proofErr w:type="gramEnd"/>
      <w:r>
        <w:t xml:space="preserve"> by the attraction of the distraction, </w:t>
      </w:r>
      <w:r w:rsidRPr="001A6B17">
        <w:rPr>
          <w:i/>
        </w:rPr>
        <w:t>forgetting</w:t>
      </w:r>
      <w:r>
        <w:t xml:space="preserve"> occurs and attention to the primary object is completely out of awareness until the meditator once again becomes “ardent, alert and mindful”, moving focused attention back to the primary object.</w:t>
      </w:r>
    </w:p>
    <w:p w:rsidR="00AD763F" w:rsidRDefault="00AD763F" w:rsidP="003B6ABA">
      <w:pPr>
        <w:ind w:firstLine="360"/>
      </w:pPr>
      <w:r w:rsidRPr="001A6B17">
        <w:rPr>
          <w:i/>
        </w:rPr>
        <w:t>Subtle distraction</w:t>
      </w:r>
      <w:r>
        <w:t xml:space="preserve"> </w:t>
      </w:r>
      <w:proofErr w:type="gramStart"/>
      <w:r>
        <w:t>represents:</w:t>
      </w:r>
      <w:proofErr w:type="gramEnd"/>
      <w:r>
        <w:t xml:space="preserve"> “Brief moments of attention to distractions in the background of peripheral awareness, while the meditation object continues as the primary focus” (The Mind Illuminated, page 425).</w:t>
      </w:r>
    </w:p>
    <w:p w:rsidR="001A6B17" w:rsidRDefault="001A6B17" w:rsidP="003B6ABA">
      <w:pPr>
        <w:ind w:firstLine="360"/>
      </w:pPr>
      <w:r w:rsidRPr="00F05BC3">
        <w:rPr>
          <w:i/>
        </w:rPr>
        <w:t>Strong dullness</w:t>
      </w:r>
      <w:r w:rsidR="00F05BC3">
        <w:t xml:space="preserve"> equates with</w:t>
      </w:r>
      <w:r>
        <w:t xml:space="preserve"> sloth and torpor: “A significant lack of mental energy that often manifests as drowsiness.  In meditation, attention still clings to the breath, but the focus is very diffused and weak, and sensations are vaguely perceived</w:t>
      </w:r>
      <w:r w:rsidR="00F05BC3">
        <w:t>…” (The Mind Illuminated, page 425).</w:t>
      </w:r>
    </w:p>
    <w:p w:rsidR="00F05BC3" w:rsidRDefault="00F05BC3" w:rsidP="003B6ABA">
      <w:pPr>
        <w:ind w:firstLine="360"/>
      </w:pPr>
      <w:r w:rsidRPr="00F05BC3">
        <w:rPr>
          <w:i/>
        </w:rPr>
        <w:t>Subtle dullness</w:t>
      </w:r>
      <w:r>
        <w:t xml:space="preserve"> is more difficult to </w:t>
      </w:r>
      <w:proofErr w:type="gramStart"/>
      <w:r>
        <w:t>identify:</w:t>
      </w:r>
      <w:proofErr w:type="gramEnd"/>
      <w:r>
        <w:t xml:space="preserve"> “A slight dullness that makes the meditation object less vivid and intense and causes peripheral awareness to fade.  This type of dullness has a pleasant quality and is therefore easy to overlook”.  (The Mind Illuminated, page 425).</w:t>
      </w:r>
    </w:p>
    <w:p w:rsidR="0044307B" w:rsidRDefault="00F05BC3" w:rsidP="0044307B">
      <w:pPr>
        <w:pStyle w:val="Heading2"/>
        <w:spacing w:line="240" w:lineRule="auto"/>
        <w:rPr>
          <w:rFonts w:asciiTheme="minorHAnsi" w:eastAsia="Times New Roman" w:hAnsiTheme="minorHAnsi" w:cstheme="minorHAnsi"/>
          <w:bCs/>
          <w:color w:val="auto"/>
          <w:sz w:val="22"/>
          <w:szCs w:val="22"/>
        </w:rPr>
      </w:pPr>
      <w:r w:rsidRPr="0044307B">
        <w:rPr>
          <w:rFonts w:asciiTheme="minorHAnsi" w:hAnsiTheme="minorHAnsi" w:cstheme="minorHAnsi"/>
          <w:color w:val="auto"/>
          <w:sz w:val="22"/>
          <w:szCs w:val="22"/>
        </w:rPr>
        <w:t xml:space="preserve">It is easy to misperceive subtle distraction as vipassana practice, particularly when co-occurring with subtle dullness.  The antidote for these subtle hindrances is to cultivate the functions in the phrase “ardent, alert and mindful” persistently. (For more information on cultivating these functions, see the previously archived post </w:t>
      </w:r>
      <w:r w:rsidR="0044307B" w:rsidRPr="0044307B">
        <w:rPr>
          <w:rFonts w:asciiTheme="minorHAnsi" w:hAnsiTheme="minorHAnsi" w:cstheme="minorHAnsi"/>
          <w:color w:val="auto"/>
          <w:sz w:val="22"/>
          <w:szCs w:val="22"/>
        </w:rPr>
        <w:t>“</w:t>
      </w:r>
      <w:hyperlink r:id="rId4" w:tooltip="Permanent link to Stages Of Breath Awareness January 18 2017" w:history="1">
        <w:r w:rsidR="0044307B" w:rsidRPr="0044307B">
          <w:rPr>
            <w:rFonts w:asciiTheme="minorHAnsi" w:eastAsia="Times New Roman" w:hAnsiTheme="minorHAnsi" w:cstheme="minorHAnsi"/>
            <w:bCs/>
            <w:color w:val="auto"/>
            <w:sz w:val="22"/>
            <w:szCs w:val="22"/>
          </w:rPr>
          <w:t xml:space="preserve">Stages </w:t>
        </w:r>
        <w:proofErr w:type="gramStart"/>
        <w:r w:rsidR="0044307B" w:rsidRPr="0044307B">
          <w:rPr>
            <w:rFonts w:asciiTheme="minorHAnsi" w:eastAsia="Times New Roman" w:hAnsiTheme="minorHAnsi" w:cstheme="minorHAnsi"/>
            <w:bCs/>
            <w:color w:val="auto"/>
            <w:sz w:val="22"/>
            <w:szCs w:val="22"/>
          </w:rPr>
          <w:t>Of</w:t>
        </w:r>
        <w:proofErr w:type="gramEnd"/>
        <w:r w:rsidR="0044307B" w:rsidRPr="0044307B">
          <w:rPr>
            <w:rFonts w:asciiTheme="minorHAnsi" w:eastAsia="Times New Roman" w:hAnsiTheme="minorHAnsi" w:cstheme="minorHAnsi"/>
            <w:bCs/>
            <w:color w:val="auto"/>
            <w:sz w:val="22"/>
            <w:szCs w:val="22"/>
          </w:rPr>
          <w:t xml:space="preserve"> Breath Awareness January 18 2017</w:t>
        </w:r>
      </w:hyperlink>
      <w:r w:rsidR="0044307B">
        <w:rPr>
          <w:rFonts w:asciiTheme="minorHAnsi" w:eastAsia="Times New Roman" w:hAnsiTheme="minorHAnsi" w:cstheme="minorHAnsi"/>
          <w:bCs/>
          <w:color w:val="auto"/>
          <w:sz w:val="22"/>
          <w:szCs w:val="22"/>
        </w:rPr>
        <w:t>”).</w:t>
      </w:r>
    </w:p>
    <w:p w:rsidR="0044307B" w:rsidRDefault="0044307B" w:rsidP="0044307B">
      <w:pPr>
        <w:spacing w:after="0" w:line="240" w:lineRule="auto"/>
      </w:pPr>
    </w:p>
    <w:p w:rsidR="0044307B" w:rsidRPr="0044307B" w:rsidRDefault="0044307B" w:rsidP="0044307B">
      <w:pPr>
        <w:spacing w:after="0" w:line="240" w:lineRule="auto"/>
        <w:ind w:firstLine="360"/>
      </w:pPr>
      <w:r>
        <w:t xml:space="preserve">The result of the skillful overcoming of subtle distraction and subtle dullness is termed by Culadasa as </w:t>
      </w:r>
      <w:r w:rsidRPr="00A725DC">
        <w:rPr>
          <w:i/>
        </w:rPr>
        <w:t>Samatha</w:t>
      </w:r>
      <w:r>
        <w:t xml:space="preserve"> [pronounced shah-</w:t>
      </w:r>
      <w:proofErr w:type="spellStart"/>
      <w:r>
        <w:t>mah</w:t>
      </w:r>
      <w:proofErr w:type="spellEnd"/>
      <w:r>
        <w:t>-</w:t>
      </w:r>
      <w:proofErr w:type="spellStart"/>
      <w:r>
        <w:t>tah</w:t>
      </w:r>
      <w:proofErr w:type="spellEnd"/>
      <w:r>
        <w:t xml:space="preserve">]: </w:t>
      </w:r>
      <w:r w:rsidR="00A725DC">
        <w:t>“</w:t>
      </w:r>
      <w:bookmarkStart w:id="0" w:name="_GoBack"/>
      <w:bookmarkEnd w:id="0"/>
      <w:r>
        <w:t xml:space="preserve">A very special mental state achieved through the cultivation of stable attention and mindfulness.  </w:t>
      </w:r>
      <w:r w:rsidRPr="00A725DC">
        <w:rPr>
          <w:i/>
        </w:rPr>
        <w:t>Samatha</w:t>
      </w:r>
      <w:r>
        <w:t xml:space="preserve"> has </w:t>
      </w:r>
      <w:r w:rsidR="00A725DC">
        <w:t>five characteristics.  The first is effortlessly stable attention (</w:t>
      </w:r>
      <w:r w:rsidR="00A725DC" w:rsidRPr="00A725DC">
        <w:rPr>
          <w:i/>
        </w:rPr>
        <w:t>samadhi</w:t>
      </w:r>
      <w:r w:rsidR="00A725DC">
        <w:t>).  The second is powerful mindfulness (</w:t>
      </w:r>
      <w:r w:rsidR="00A725DC" w:rsidRPr="00A725DC">
        <w:rPr>
          <w:i/>
        </w:rPr>
        <w:t>sati-sampajanna</w:t>
      </w:r>
      <w:r w:rsidR="00A725DC">
        <w:t>), which means being fully conscious not only of the immediate objects of attention, but of everything else happening in the mind moment by moment.  The last three characteristics are joy (</w:t>
      </w:r>
      <w:r w:rsidR="00A725DC" w:rsidRPr="00A725DC">
        <w:rPr>
          <w:i/>
        </w:rPr>
        <w:t>piti</w:t>
      </w:r>
      <w:r w:rsidR="00A725DC">
        <w:t>), tranquility (</w:t>
      </w:r>
      <w:r w:rsidR="00A725DC" w:rsidRPr="00A725DC">
        <w:rPr>
          <w:i/>
        </w:rPr>
        <w:t>passadhi</w:t>
      </w:r>
      <w:r w:rsidR="00A725DC">
        <w:t>), and equanimity (</w:t>
      </w:r>
      <w:r w:rsidR="00A725DC" w:rsidRPr="00A725DC">
        <w:rPr>
          <w:i/>
        </w:rPr>
        <w:t>upekkha</w:t>
      </w:r>
      <w:r w:rsidR="00A725DC">
        <w:t xml:space="preserve">). (The Mind Illuminated, page 424).  This is equivalent to the Buddhist term </w:t>
      </w:r>
      <w:r w:rsidR="00A725DC" w:rsidRPr="00A725DC">
        <w:rPr>
          <w:i/>
        </w:rPr>
        <w:t>upacara samadhi</w:t>
      </w:r>
      <w:r w:rsidR="00A725DC">
        <w:t>, (</w:t>
      </w:r>
      <w:r w:rsidR="00A725DC" w:rsidRPr="00A725DC">
        <w:rPr>
          <w:i/>
        </w:rPr>
        <w:t>access concentration</w:t>
      </w:r>
      <w:r w:rsidR="00A725DC">
        <w:t xml:space="preserve">).  I typically refer to this quality of attention as </w:t>
      </w:r>
      <w:r w:rsidR="00A725DC" w:rsidRPr="00A725DC">
        <w:rPr>
          <w:i/>
        </w:rPr>
        <w:t>samadhi/passadhi</w:t>
      </w:r>
      <w:r w:rsidR="00A725DC">
        <w:t xml:space="preserve">.  </w:t>
      </w:r>
    </w:p>
    <w:p w:rsidR="0044307B" w:rsidRDefault="0044307B" w:rsidP="0044307B">
      <w:pPr>
        <w:spacing w:after="0" w:line="240" w:lineRule="auto"/>
      </w:pPr>
    </w:p>
    <w:p w:rsidR="0044307B" w:rsidRPr="0044307B" w:rsidRDefault="0044307B" w:rsidP="0044307B">
      <w:pPr>
        <w:spacing w:after="0" w:line="240" w:lineRule="auto"/>
        <w:ind w:firstLine="360"/>
      </w:pPr>
      <w:r>
        <w:t xml:space="preserve">Next week’s discussion will focus on </w:t>
      </w:r>
      <w:proofErr w:type="spellStart"/>
      <w:r w:rsidR="00A725DC">
        <w:t>Culadasa’s</w:t>
      </w:r>
      <w:proofErr w:type="spellEnd"/>
      <w:r w:rsidR="00A725DC">
        <w:t xml:space="preserve"> concepts for the further development of samatha and vipassana.</w:t>
      </w:r>
    </w:p>
    <w:p w:rsidR="00F05BC3" w:rsidRPr="0044307B" w:rsidRDefault="00F05BC3" w:rsidP="003B6ABA">
      <w:pPr>
        <w:ind w:firstLine="360"/>
        <w:rPr>
          <w:rFonts w:cstheme="minorHAnsi"/>
        </w:rPr>
      </w:pPr>
    </w:p>
    <w:sectPr w:rsidR="00F05BC3" w:rsidRPr="0044307B" w:rsidSect="00AB3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48"/>
    <w:rsid w:val="00000DA7"/>
    <w:rsid w:val="00001A9E"/>
    <w:rsid w:val="0000220A"/>
    <w:rsid w:val="0000254A"/>
    <w:rsid w:val="00002FF9"/>
    <w:rsid w:val="000037A1"/>
    <w:rsid w:val="00004163"/>
    <w:rsid w:val="00004E55"/>
    <w:rsid w:val="00006164"/>
    <w:rsid w:val="000067B5"/>
    <w:rsid w:val="00010CC3"/>
    <w:rsid w:val="00011096"/>
    <w:rsid w:val="000121EA"/>
    <w:rsid w:val="000127E6"/>
    <w:rsid w:val="00013689"/>
    <w:rsid w:val="00013761"/>
    <w:rsid w:val="000137EF"/>
    <w:rsid w:val="00013C61"/>
    <w:rsid w:val="0001448F"/>
    <w:rsid w:val="00015611"/>
    <w:rsid w:val="00016408"/>
    <w:rsid w:val="00016853"/>
    <w:rsid w:val="00016CE0"/>
    <w:rsid w:val="00016D35"/>
    <w:rsid w:val="000202D5"/>
    <w:rsid w:val="00020669"/>
    <w:rsid w:val="00020CF6"/>
    <w:rsid w:val="000210D5"/>
    <w:rsid w:val="0002121F"/>
    <w:rsid w:val="00021D4B"/>
    <w:rsid w:val="00021F02"/>
    <w:rsid w:val="00023D03"/>
    <w:rsid w:val="000249DE"/>
    <w:rsid w:val="00031389"/>
    <w:rsid w:val="00031F74"/>
    <w:rsid w:val="00032DAF"/>
    <w:rsid w:val="00033F2E"/>
    <w:rsid w:val="00034477"/>
    <w:rsid w:val="000346A6"/>
    <w:rsid w:val="000346AE"/>
    <w:rsid w:val="00037C80"/>
    <w:rsid w:val="00040F9D"/>
    <w:rsid w:val="000413D2"/>
    <w:rsid w:val="000414F0"/>
    <w:rsid w:val="0004168B"/>
    <w:rsid w:val="000428C5"/>
    <w:rsid w:val="00043090"/>
    <w:rsid w:val="000439E9"/>
    <w:rsid w:val="000441B4"/>
    <w:rsid w:val="00044807"/>
    <w:rsid w:val="000457F4"/>
    <w:rsid w:val="00045D03"/>
    <w:rsid w:val="00047AEC"/>
    <w:rsid w:val="00051023"/>
    <w:rsid w:val="00053215"/>
    <w:rsid w:val="00053263"/>
    <w:rsid w:val="000534AC"/>
    <w:rsid w:val="0005534E"/>
    <w:rsid w:val="000572BE"/>
    <w:rsid w:val="00057310"/>
    <w:rsid w:val="0005772C"/>
    <w:rsid w:val="00060670"/>
    <w:rsid w:val="0006147D"/>
    <w:rsid w:val="000622BC"/>
    <w:rsid w:val="00062E7E"/>
    <w:rsid w:val="000638F1"/>
    <w:rsid w:val="00064086"/>
    <w:rsid w:val="000646CA"/>
    <w:rsid w:val="00065BE1"/>
    <w:rsid w:val="00066013"/>
    <w:rsid w:val="0006628F"/>
    <w:rsid w:val="000701BA"/>
    <w:rsid w:val="00072DA3"/>
    <w:rsid w:val="00072EEA"/>
    <w:rsid w:val="00073373"/>
    <w:rsid w:val="00073EBE"/>
    <w:rsid w:val="0007503E"/>
    <w:rsid w:val="00076B00"/>
    <w:rsid w:val="0008066D"/>
    <w:rsid w:val="00080F34"/>
    <w:rsid w:val="0008159F"/>
    <w:rsid w:val="00081FF4"/>
    <w:rsid w:val="00082037"/>
    <w:rsid w:val="0008319A"/>
    <w:rsid w:val="00083735"/>
    <w:rsid w:val="000841C2"/>
    <w:rsid w:val="000850D8"/>
    <w:rsid w:val="00085B8D"/>
    <w:rsid w:val="000866E5"/>
    <w:rsid w:val="00086DBA"/>
    <w:rsid w:val="00087193"/>
    <w:rsid w:val="00087AD9"/>
    <w:rsid w:val="00087FDE"/>
    <w:rsid w:val="0009122F"/>
    <w:rsid w:val="0009138C"/>
    <w:rsid w:val="0009147F"/>
    <w:rsid w:val="00091487"/>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44B"/>
    <w:rsid w:val="000B6C8A"/>
    <w:rsid w:val="000C039E"/>
    <w:rsid w:val="000C0810"/>
    <w:rsid w:val="000C0D41"/>
    <w:rsid w:val="000C118B"/>
    <w:rsid w:val="000C1EDE"/>
    <w:rsid w:val="000C4586"/>
    <w:rsid w:val="000C4F3E"/>
    <w:rsid w:val="000C4FC5"/>
    <w:rsid w:val="000C5BAB"/>
    <w:rsid w:val="000C5C7F"/>
    <w:rsid w:val="000C642F"/>
    <w:rsid w:val="000C7527"/>
    <w:rsid w:val="000D0FC4"/>
    <w:rsid w:val="000D125F"/>
    <w:rsid w:val="000D15E5"/>
    <w:rsid w:val="000D16DC"/>
    <w:rsid w:val="000D1C03"/>
    <w:rsid w:val="000D2080"/>
    <w:rsid w:val="000D2156"/>
    <w:rsid w:val="000D3329"/>
    <w:rsid w:val="000D34F5"/>
    <w:rsid w:val="000D4481"/>
    <w:rsid w:val="000D5F75"/>
    <w:rsid w:val="000E0A7C"/>
    <w:rsid w:val="000E1435"/>
    <w:rsid w:val="000E148A"/>
    <w:rsid w:val="000E1EE6"/>
    <w:rsid w:val="000E2920"/>
    <w:rsid w:val="000E2CE1"/>
    <w:rsid w:val="000E3B69"/>
    <w:rsid w:val="000E4FCE"/>
    <w:rsid w:val="000E51A6"/>
    <w:rsid w:val="000E6A59"/>
    <w:rsid w:val="000E717E"/>
    <w:rsid w:val="000F1968"/>
    <w:rsid w:val="000F2164"/>
    <w:rsid w:val="000F4399"/>
    <w:rsid w:val="000F49EB"/>
    <w:rsid w:val="000F5838"/>
    <w:rsid w:val="000F632C"/>
    <w:rsid w:val="000F66F5"/>
    <w:rsid w:val="000F6D06"/>
    <w:rsid w:val="000F7570"/>
    <w:rsid w:val="00101A31"/>
    <w:rsid w:val="00103384"/>
    <w:rsid w:val="00105036"/>
    <w:rsid w:val="00105BD0"/>
    <w:rsid w:val="00107173"/>
    <w:rsid w:val="00107789"/>
    <w:rsid w:val="00111690"/>
    <w:rsid w:val="00113186"/>
    <w:rsid w:val="00115EEF"/>
    <w:rsid w:val="0012066A"/>
    <w:rsid w:val="001207E4"/>
    <w:rsid w:val="00120E41"/>
    <w:rsid w:val="001215E7"/>
    <w:rsid w:val="00121D72"/>
    <w:rsid w:val="00122541"/>
    <w:rsid w:val="00132A65"/>
    <w:rsid w:val="00133ABD"/>
    <w:rsid w:val="00135EC8"/>
    <w:rsid w:val="00141509"/>
    <w:rsid w:val="001415C8"/>
    <w:rsid w:val="0014190E"/>
    <w:rsid w:val="0014199A"/>
    <w:rsid w:val="00141DF4"/>
    <w:rsid w:val="0014244A"/>
    <w:rsid w:val="0014248F"/>
    <w:rsid w:val="00142F9E"/>
    <w:rsid w:val="00143058"/>
    <w:rsid w:val="001433A3"/>
    <w:rsid w:val="0014354A"/>
    <w:rsid w:val="00144EBF"/>
    <w:rsid w:val="00146BF1"/>
    <w:rsid w:val="00146ECE"/>
    <w:rsid w:val="00147A6D"/>
    <w:rsid w:val="001500EE"/>
    <w:rsid w:val="0015097C"/>
    <w:rsid w:val="00151068"/>
    <w:rsid w:val="0015190A"/>
    <w:rsid w:val="00153788"/>
    <w:rsid w:val="00155B0A"/>
    <w:rsid w:val="00156CA5"/>
    <w:rsid w:val="00157DD2"/>
    <w:rsid w:val="0016019F"/>
    <w:rsid w:val="00160C00"/>
    <w:rsid w:val="001631B5"/>
    <w:rsid w:val="001668E4"/>
    <w:rsid w:val="00166A9E"/>
    <w:rsid w:val="00170034"/>
    <w:rsid w:val="001700BF"/>
    <w:rsid w:val="00170172"/>
    <w:rsid w:val="00170348"/>
    <w:rsid w:val="00171AA0"/>
    <w:rsid w:val="00172159"/>
    <w:rsid w:val="001726C1"/>
    <w:rsid w:val="00172989"/>
    <w:rsid w:val="001733F0"/>
    <w:rsid w:val="0018102E"/>
    <w:rsid w:val="00181352"/>
    <w:rsid w:val="00183D4E"/>
    <w:rsid w:val="00184D4F"/>
    <w:rsid w:val="001850BC"/>
    <w:rsid w:val="00185337"/>
    <w:rsid w:val="00185437"/>
    <w:rsid w:val="00185D82"/>
    <w:rsid w:val="001864FF"/>
    <w:rsid w:val="001869F5"/>
    <w:rsid w:val="00190D70"/>
    <w:rsid w:val="00190F0A"/>
    <w:rsid w:val="00191833"/>
    <w:rsid w:val="00191B70"/>
    <w:rsid w:val="001946D3"/>
    <w:rsid w:val="00194CA7"/>
    <w:rsid w:val="001955A5"/>
    <w:rsid w:val="00195874"/>
    <w:rsid w:val="00195912"/>
    <w:rsid w:val="00195ABE"/>
    <w:rsid w:val="001969C7"/>
    <w:rsid w:val="001975A6"/>
    <w:rsid w:val="001A11E1"/>
    <w:rsid w:val="001A21F0"/>
    <w:rsid w:val="001A3147"/>
    <w:rsid w:val="001A4ACC"/>
    <w:rsid w:val="001A561F"/>
    <w:rsid w:val="001A5DB9"/>
    <w:rsid w:val="001A6245"/>
    <w:rsid w:val="001A6387"/>
    <w:rsid w:val="001A6B17"/>
    <w:rsid w:val="001A6DD7"/>
    <w:rsid w:val="001A7A5A"/>
    <w:rsid w:val="001B0E36"/>
    <w:rsid w:val="001B1BA6"/>
    <w:rsid w:val="001B1E49"/>
    <w:rsid w:val="001B3003"/>
    <w:rsid w:val="001B3D44"/>
    <w:rsid w:val="001B73A2"/>
    <w:rsid w:val="001C005A"/>
    <w:rsid w:val="001C12C8"/>
    <w:rsid w:val="001C2012"/>
    <w:rsid w:val="001C4273"/>
    <w:rsid w:val="001C4A6B"/>
    <w:rsid w:val="001C4D37"/>
    <w:rsid w:val="001C537A"/>
    <w:rsid w:val="001C5A27"/>
    <w:rsid w:val="001C6279"/>
    <w:rsid w:val="001C62AA"/>
    <w:rsid w:val="001C6763"/>
    <w:rsid w:val="001D333B"/>
    <w:rsid w:val="001D3A99"/>
    <w:rsid w:val="001D4A47"/>
    <w:rsid w:val="001D6731"/>
    <w:rsid w:val="001D70C6"/>
    <w:rsid w:val="001E0AC1"/>
    <w:rsid w:val="001E10C1"/>
    <w:rsid w:val="001E21D7"/>
    <w:rsid w:val="001E3E4E"/>
    <w:rsid w:val="001E4718"/>
    <w:rsid w:val="001E54C0"/>
    <w:rsid w:val="001E5D54"/>
    <w:rsid w:val="001E69BB"/>
    <w:rsid w:val="001E74F4"/>
    <w:rsid w:val="001F1A65"/>
    <w:rsid w:val="001F2943"/>
    <w:rsid w:val="001F4AB7"/>
    <w:rsid w:val="001F5821"/>
    <w:rsid w:val="001F6279"/>
    <w:rsid w:val="00201669"/>
    <w:rsid w:val="00202D19"/>
    <w:rsid w:val="0020404C"/>
    <w:rsid w:val="00204499"/>
    <w:rsid w:val="0020601D"/>
    <w:rsid w:val="0020696F"/>
    <w:rsid w:val="00211441"/>
    <w:rsid w:val="002160FE"/>
    <w:rsid w:val="00217401"/>
    <w:rsid w:val="00221EFF"/>
    <w:rsid w:val="0022243C"/>
    <w:rsid w:val="00222531"/>
    <w:rsid w:val="00222DBE"/>
    <w:rsid w:val="002242C6"/>
    <w:rsid w:val="00227F47"/>
    <w:rsid w:val="00234EBF"/>
    <w:rsid w:val="0024170C"/>
    <w:rsid w:val="00241A7F"/>
    <w:rsid w:val="00243008"/>
    <w:rsid w:val="00244595"/>
    <w:rsid w:val="002450E5"/>
    <w:rsid w:val="00245B7A"/>
    <w:rsid w:val="0024653F"/>
    <w:rsid w:val="00250D9C"/>
    <w:rsid w:val="002523A7"/>
    <w:rsid w:val="00252A54"/>
    <w:rsid w:val="002549E0"/>
    <w:rsid w:val="00254EA8"/>
    <w:rsid w:val="00255881"/>
    <w:rsid w:val="00257AC9"/>
    <w:rsid w:val="002600FD"/>
    <w:rsid w:val="00263ED3"/>
    <w:rsid w:val="00264B50"/>
    <w:rsid w:val="0026563B"/>
    <w:rsid w:val="00265EA1"/>
    <w:rsid w:val="00267A65"/>
    <w:rsid w:val="00270656"/>
    <w:rsid w:val="00271163"/>
    <w:rsid w:val="00271A27"/>
    <w:rsid w:val="00271D06"/>
    <w:rsid w:val="00271F56"/>
    <w:rsid w:val="0027264C"/>
    <w:rsid w:val="00273326"/>
    <w:rsid w:val="0027378D"/>
    <w:rsid w:val="002740DE"/>
    <w:rsid w:val="002743E5"/>
    <w:rsid w:val="00274452"/>
    <w:rsid w:val="002769E4"/>
    <w:rsid w:val="00277355"/>
    <w:rsid w:val="0028060C"/>
    <w:rsid w:val="00284EE0"/>
    <w:rsid w:val="00284FFC"/>
    <w:rsid w:val="00287437"/>
    <w:rsid w:val="00290C0E"/>
    <w:rsid w:val="0029163A"/>
    <w:rsid w:val="00294089"/>
    <w:rsid w:val="00294996"/>
    <w:rsid w:val="002A0C97"/>
    <w:rsid w:val="002A25DF"/>
    <w:rsid w:val="002A2719"/>
    <w:rsid w:val="002A36AD"/>
    <w:rsid w:val="002A60AB"/>
    <w:rsid w:val="002A71E1"/>
    <w:rsid w:val="002A7DAE"/>
    <w:rsid w:val="002B0434"/>
    <w:rsid w:val="002B4AC9"/>
    <w:rsid w:val="002B7D0D"/>
    <w:rsid w:val="002C03DD"/>
    <w:rsid w:val="002C123C"/>
    <w:rsid w:val="002C4626"/>
    <w:rsid w:val="002C5068"/>
    <w:rsid w:val="002C538F"/>
    <w:rsid w:val="002C5817"/>
    <w:rsid w:val="002C6E14"/>
    <w:rsid w:val="002C7172"/>
    <w:rsid w:val="002C721D"/>
    <w:rsid w:val="002D1B02"/>
    <w:rsid w:val="002D1F46"/>
    <w:rsid w:val="002D2D9B"/>
    <w:rsid w:val="002D377B"/>
    <w:rsid w:val="002D50B9"/>
    <w:rsid w:val="002D62A8"/>
    <w:rsid w:val="002D6699"/>
    <w:rsid w:val="002D7D65"/>
    <w:rsid w:val="002E1063"/>
    <w:rsid w:val="002E1B7F"/>
    <w:rsid w:val="002E23D9"/>
    <w:rsid w:val="002E3632"/>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3D68"/>
    <w:rsid w:val="003045B8"/>
    <w:rsid w:val="003046CC"/>
    <w:rsid w:val="00304A29"/>
    <w:rsid w:val="00305292"/>
    <w:rsid w:val="0030662A"/>
    <w:rsid w:val="00306D32"/>
    <w:rsid w:val="00307DA2"/>
    <w:rsid w:val="00313797"/>
    <w:rsid w:val="00313E86"/>
    <w:rsid w:val="00313EF7"/>
    <w:rsid w:val="00314501"/>
    <w:rsid w:val="00314DAE"/>
    <w:rsid w:val="00314F58"/>
    <w:rsid w:val="0031562A"/>
    <w:rsid w:val="00315C5B"/>
    <w:rsid w:val="00315CB2"/>
    <w:rsid w:val="003160D8"/>
    <w:rsid w:val="0032018D"/>
    <w:rsid w:val="00321370"/>
    <w:rsid w:val="0032146E"/>
    <w:rsid w:val="0032379E"/>
    <w:rsid w:val="003268B9"/>
    <w:rsid w:val="0032691F"/>
    <w:rsid w:val="00331402"/>
    <w:rsid w:val="00331E88"/>
    <w:rsid w:val="00332219"/>
    <w:rsid w:val="003328C2"/>
    <w:rsid w:val="003336FD"/>
    <w:rsid w:val="0033436F"/>
    <w:rsid w:val="003355CC"/>
    <w:rsid w:val="00335D6D"/>
    <w:rsid w:val="00341A53"/>
    <w:rsid w:val="00342A75"/>
    <w:rsid w:val="00342F36"/>
    <w:rsid w:val="00343068"/>
    <w:rsid w:val="0034563A"/>
    <w:rsid w:val="00345AAD"/>
    <w:rsid w:val="00346866"/>
    <w:rsid w:val="00347C7C"/>
    <w:rsid w:val="00350542"/>
    <w:rsid w:val="00350C33"/>
    <w:rsid w:val="00351758"/>
    <w:rsid w:val="00351EBB"/>
    <w:rsid w:val="00352F09"/>
    <w:rsid w:val="00353CBF"/>
    <w:rsid w:val="00353EED"/>
    <w:rsid w:val="003560E4"/>
    <w:rsid w:val="003566D1"/>
    <w:rsid w:val="00357797"/>
    <w:rsid w:val="003608F6"/>
    <w:rsid w:val="00363414"/>
    <w:rsid w:val="003640D4"/>
    <w:rsid w:val="003666CC"/>
    <w:rsid w:val="00367ED1"/>
    <w:rsid w:val="003701C4"/>
    <w:rsid w:val="003712C4"/>
    <w:rsid w:val="00371F8A"/>
    <w:rsid w:val="0037321F"/>
    <w:rsid w:val="003736AD"/>
    <w:rsid w:val="00374EF4"/>
    <w:rsid w:val="00376D5A"/>
    <w:rsid w:val="00376FBC"/>
    <w:rsid w:val="00377161"/>
    <w:rsid w:val="00377C34"/>
    <w:rsid w:val="003809E8"/>
    <w:rsid w:val="0038176A"/>
    <w:rsid w:val="003820AE"/>
    <w:rsid w:val="003825E8"/>
    <w:rsid w:val="00383488"/>
    <w:rsid w:val="003837C8"/>
    <w:rsid w:val="00384FE4"/>
    <w:rsid w:val="003857B5"/>
    <w:rsid w:val="003858C3"/>
    <w:rsid w:val="0038685F"/>
    <w:rsid w:val="0038692D"/>
    <w:rsid w:val="0038790C"/>
    <w:rsid w:val="00391822"/>
    <w:rsid w:val="00391B74"/>
    <w:rsid w:val="00393C75"/>
    <w:rsid w:val="00393F08"/>
    <w:rsid w:val="003943CD"/>
    <w:rsid w:val="00394765"/>
    <w:rsid w:val="003A0C5D"/>
    <w:rsid w:val="003A3E00"/>
    <w:rsid w:val="003A463A"/>
    <w:rsid w:val="003A4765"/>
    <w:rsid w:val="003A7989"/>
    <w:rsid w:val="003B04EB"/>
    <w:rsid w:val="003B11B6"/>
    <w:rsid w:val="003B18B2"/>
    <w:rsid w:val="003B2C6A"/>
    <w:rsid w:val="003B43AC"/>
    <w:rsid w:val="003B5196"/>
    <w:rsid w:val="003B53DF"/>
    <w:rsid w:val="003B65F2"/>
    <w:rsid w:val="003B6ABA"/>
    <w:rsid w:val="003B719D"/>
    <w:rsid w:val="003B7C68"/>
    <w:rsid w:val="003C004B"/>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476"/>
    <w:rsid w:val="003E6801"/>
    <w:rsid w:val="003E68AC"/>
    <w:rsid w:val="003E6E75"/>
    <w:rsid w:val="003E753E"/>
    <w:rsid w:val="003E785C"/>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055C8"/>
    <w:rsid w:val="00407292"/>
    <w:rsid w:val="00413659"/>
    <w:rsid w:val="00413ED9"/>
    <w:rsid w:val="00414ED5"/>
    <w:rsid w:val="0041785A"/>
    <w:rsid w:val="00417D0B"/>
    <w:rsid w:val="0042003C"/>
    <w:rsid w:val="0042021A"/>
    <w:rsid w:val="00424F95"/>
    <w:rsid w:val="00425388"/>
    <w:rsid w:val="00426616"/>
    <w:rsid w:val="004270C9"/>
    <w:rsid w:val="004315BE"/>
    <w:rsid w:val="00431EEF"/>
    <w:rsid w:val="0043206D"/>
    <w:rsid w:val="0043251A"/>
    <w:rsid w:val="00435954"/>
    <w:rsid w:val="004363A5"/>
    <w:rsid w:val="0043659B"/>
    <w:rsid w:val="00436F70"/>
    <w:rsid w:val="00437E6A"/>
    <w:rsid w:val="00440113"/>
    <w:rsid w:val="00441FDE"/>
    <w:rsid w:val="00442B86"/>
    <w:rsid w:val="0044307B"/>
    <w:rsid w:val="004453CD"/>
    <w:rsid w:val="00446F63"/>
    <w:rsid w:val="0044786D"/>
    <w:rsid w:val="00450462"/>
    <w:rsid w:val="00450DB1"/>
    <w:rsid w:val="004512D3"/>
    <w:rsid w:val="00452A27"/>
    <w:rsid w:val="0045339C"/>
    <w:rsid w:val="0045441A"/>
    <w:rsid w:val="00454534"/>
    <w:rsid w:val="00454A99"/>
    <w:rsid w:val="004561F3"/>
    <w:rsid w:val="004607BA"/>
    <w:rsid w:val="00461D47"/>
    <w:rsid w:val="00463452"/>
    <w:rsid w:val="00463D83"/>
    <w:rsid w:val="00465346"/>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1CE5"/>
    <w:rsid w:val="004A35CD"/>
    <w:rsid w:val="004A39E2"/>
    <w:rsid w:val="004A4A9E"/>
    <w:rsid w:val="004A4C69"/>
    <w:rsid w:val="004A69AD"/>
    <w:rsid w:val="004A73E5"/>
    <w:rsid w:val="004A7739"/>
    <w:rsid w:val="004B138C"/>
    <w:rsid w:val="004B20FB"/>
    <w:rsid w:val="004B2401"/>
    <w:rsid w:val="004B24DA"/>
    <w:rsid w:val="004B386F"/>
    <w:rsid w:val="004B43D3"/>
    <w:rsid w:val="004B50E3"/>
    <w:rsid w:val="004B5A8C"/>
    <w:rsid w:val="004B7346"/>
    <w:rsid w:val="004C004C"/>
    <w:rsid w:val="004C01D4"/>
    <w:rsid w:val="004C17A5"/>
    <w:rsid w:val="004C777F"/>
    <w:rsid w:val="004D01B2"/>
    <w:rsid w:val="004D1640"/>
    <w:rsid w:val="004D357C"/>
    <w:rsid w:val="004D3987"/>
    <w:rsid w:val="004D3E71"/>
    <w:rsid w:val="004D4DD8"/>
    <w:rsid w:val="004D7019"/>
    <w:rsid w:val="004D7325"/>
    <w:rsid w:val="004D7BC9"/>
    <w:rsid w:val="004E0039"/>
    <w:rsid w:val="004E2050"/>
    <w:rsid w:val="004E44AC"/>
    <w:rsid w:val="004E5AE8"/>
    <w:rsid w:val="004E6DE2"/>
    <w:rsid w:val="004E6E23"/>
    <w:rsid w:val="004E705E"/>
    <w:rsid w:val="004F09D2"/>
    <w:rsid w:val="004F2572"/>
    <w:rsid w:val="004F4952"/>
    <w:rsid w:val="004F6E5A"/>
    <w:rsid w:val="004F77B1"/>
    <w:rsid w:val="00500DD4"/>
    <w:rsid w:val="00501DF6"/>
    <w:rsid w:val="0050228C"/>
    <w:rsid w:val="005050C2"/>
    <w:rsid w:val="005056A9"/>
    <w:rsid w:val="00505800"/>
    <w:rsid w:val="005107A1"/>
    <w:rsid w:val="005115A7"/>
    <w:rsid w:val="005124A4"/>
    <w:rsid w:val="00512EBC"/>
    <w:rsid w:val="00513177"/>
    <w:rsid w:val="00513A01"/>
    <w:rsid w:val="005152D2"/>
    <w:rsid w:val="00515BD3"/>
    <w:rsid w:val="0051632F"/>
    <w:rsid w:val="00517FA3"/>
    <w:rsid w:val="0052073D"/>
    <w:rsid w:val="00521003"/>
    <w:rsid w:val="00521C7F"/>
    <w:rsid w:val="00521D62"/>
    <w:rsid w:val="005221BD"/>
    <w:rsid w:val="0052336E"/>
    <w:rsid w:val="00523B40"/>
    <w:rsid w:val="0052491D"/>
    <w:rsid w:val="005261EB"/>
    <w:rsid w:val="00526767"/>
    <w:rsid w:val="00527308"/>
    <w:rsid w:val="00530042"/>
    <w:rsid w:val="00535273"/>
    <w:rsid w:val="00540F43"/>
    <w:rsid w:val="005415B7"/>
    <w:rsid w:val="005422FE"/>
    <w:rsid w:val="0054270E"/>
    <w:rsid w:val="00546D9D"/>
    <w:rsid w:val="00547242"/>
    <w:rsid w:val="005542D9"/>
    <w:rsid w:val="005568A4"/>
    <w:rsid w:val="00557251"/>
    <w:rsid w:val="0056089E"/>
    <w:rsid w:val="005628A7"/>
    <w:rsid w:val="00563B54"/>
    <w:rsid w:val="00567BAA"/>
    <w:rsid w:val="00570539"/>
    <w:rsid w:val="00571C1B"/>
    <w:rsid w:val="00574099"/>
    <w:rsid w:val="00574CF5"/>
    <w:rsid w:val="00576702"/>
    <w:rsid w:val="00576B87"/>
    <w:rsid w:val="00580280"/>
    <w:rsid w:val="005803CD"/>
    <w:rsid w:val="00582F27"/>
    <w:rsid w:val="005833BE"/>
    <w:rsid w:val="00583495"/>
    <w:rsid w:val="00585FA2"/>
    <w:rsid w:val="00586357"/>
    <w:rsid w:val="00591242"/>
    <w:rsid w:val="0059363B"/>
    <w:rsid w:val="0059475F"/>
    <w:rsid w:val="005951B1"/>
    <w:rsid w:val="005956DB"/>
    <w:rsid w:val="005A2534"/>
    <w:rsid w:val="005A3067"/>
    <w:rsid w:val="005A591E"/>
    <w:rsid w:val="005A6806"/>
    <w:rsid w:val="005A79A2"/>
    <w:rsid w:val="005A79D3"/>
    <w:rsid w:val="005B0357"/>
    <w:rsid w:val="005B345C"/>
    <w:rsid w:val="005B5A98"/>
    <w:rsid w:val="005B5C76"/>
    <w:rsid w:val="005B6B12"/>
    <w:rsid w:val="005B6C50"/>
    <w:rsid w:val="005B73F1"/>
    <w:rsid w:val="005B7B01"/>
    <w:rsid w:val="005C1FA4"/>
    <w:rsid w:val="005C2F6D"/>
    <w:rsid w:val="005C30E4"/>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14A0"/>
    <w:rsid w:val="005F1A9A"/>
    <w:rsid w:val="005F2474"/>
    <w:rsid w:val="005F3A96"/>
    <w:rsid w:val="005F3BA7"/>
    <w:rsid w:val="005F3C0C"/>
    <w:rsid w:val="005F3F7A"/>
    <w:rsid w:val="005F5C3E"/>
    <w:rsid w:val="005F618E"/>
    <w:rsid w:val="005F61CC"/>
    <w:rsid w:val="005F643E"/>
    <w:rsid w:val="005F6EBA"/>
    <w:rsid w:val="005F6FFA"/>
    <w:rsid w:val="005F72AA"/>
    <w:rsid w:val="005F73AF"/>
    <w:rsid w:val="005F7A48"/>
    <w:rsid w:val="005F7AE7"/>
    <w:rsid w:val="0060070F"/>
    <w:rsid w:val="00600864"/>
    <w:rsid w:val="00600C95"/>
    <w:rsid w:val="00601553"/>
    <w:rsid w:val="00602A6A"/>
    <w:rsid w:val="0060425A"/>
    <w:rsid w:val="00604327"/>
    <w:rsid w:val="00604629"/>
    <w:rsid w:val="006068FF"/>
    <w:rsid w:val="00607B08"/>
    <w:rsid w:val="00610755"/>
    <w:rsid w:val="00610B53"/>
    <w:rsid w:val="006111E7"/>
    <w:rsid w:val="0061209A"/>
    <w:rsid w:val="00612EA7"/>
    <w:rsid w:val="00612EF1"/>
    <w:rsid w:val="006137F9"/>
    <w:rsid w:val="00614371"/>
    <w:rsid w:val="00614CBF"/>
    <w:rsid w:val="006171F3"/>
    <w:rsid w:val="0061770A"/>
    <w:rsid w:val="0062060E"/>
    <w:rsid w:val="006223B5"/>
    <w:rsid w:val="00622A9F"/>
    <w:rsid w:val="0062388C"/>
    <w:rsid w:val="0062489C"/>
    <w:rsid w:val="00626D4F"/>
    <w:rsid w:val="00627851"/>
    <w:rsid w:val="00627ACD"/>
    <w:rsid w:val="00630FEC"/>
    <w:rsid w:val="00632317"/>
    <w:rsid w:val="006353CE"/>
    <w:rsid w:val="006365B7"/>
    <w:rsid w:val="00636D0D"/>
    <w:rsid w:val="006377EF"/>
    <w:rsid w:val="00643731"/>
    <w:rsid w:val="00643CFC"/>
    <w:rsid w:val="00644DD1"/>
    <w:rsid w:val="00645584"/>
    <w:rsid w:val="006465C0"/>
    <w:rsid w:val="00647A5E"/>
    <w:rsid w:val="0065285A"/>
    <w:rsid w:val="00653744"/>
    <w:rsid w:val="00653CA9"/>
    <w:rsid w:val="0065767C"/>
    <w:rsid w:val="00660B6E"/>
    <w:rsid w:val="00660E64"/>
    <w:rsid w:val="006618EA"/>
    <w:rsid w:val="00661B8D"/>
    <w:rsid w:val="00661E34"/>
    <w:rsid w:val="00664B01"/>
    <w:rsid w:val="00664BD1"/>
    <w:rsid w:val="0066659B"/>
    <w:rsid w:val="00666653"/>
    <w:rsid w:val="006676D4"/>
    <w:rsid w:val="00667CE1"/>
    <w:rsid w:val="00667DEC"/>
    <w:rsid w:val="00672132"/>
    <w:rsid w:val="0067311F"/>
    <w:rsid w:val="006733B8"/>
    <w:rsid w:val="00673A79"/>
    <w:rsid w:val="00674C44"/>
    <w:rsid w:val="00675C0F"/>
    <w:rsid w:val="00676219"/>
    <w:rsid w:val="00676AD9"/>
    <w:rsid w:val="00677711"/>
    <w:rsid w:val="0067794A"/>
    <w:rsid w:val="006808FC"/>
    <w:rsid w:val="00680B15"/>
    <w:rsid w:val="00681248"/>
    <w:rsid w:val="006816BA"/>
    <w:rsid w:val="00684859"/>
    <w:rsid w:val="00685136"/>
    <w:rsid w:val="00685300"/>
    <w:rsid w:val="006854BA"/>
    <w:rsid w:val="0068628D"/>
    <w:rsid w:val="00686A2C"/>
    <w:rsid w:val="006906EC"/>
    <w:rsid w:val="006914E6"/>
    <w:rsid w:val="00691B74"/>
    <w:rsid w:val="00695254"/>
    <w:rsid w:val="00697545"/>
    <w:rsid w:val="006A1A65"/>
    <w:rsid w:val="006A2328"/>
    <w:rsid w:val="006A52CD"/>
    <w:rsid w:val="006A5F6D"/>
    <w:rsid w:val="006A6C28"/>
    <w:rsid w:val="006B0041"/>
    <w:rsid w:val="006B1B0C"/>
    <w:rsid w:val="006B506D"/>
    <w:rsid w:val="006B67E6"/>
    <w:rsid w:val="006B78A3"/>
    <w:rsid w:val="006C214C"/>
    <w:rsid w:val="006C4EDE"/>
    <w:rsid w:val="006C6061"/>
    <w:rsid w:val="006C6193"/>
    <w:rsid w:val="006C6E53"/>
    <w:rsid w:val="006C6EC5"/>
    <w:rsid w:val="006C7DFD"/>
    <w:rsid w:val="006D0936"/>
    <w:rsid w:val="006D0F01"/>
    <w:rsid w:val="006D2F99"/>
    <w:rsid w:val="006D3784"/>
    <w:rsid w:val="006D4727"/>
    <w:rsid w:val="006D4D0B"/>
    <w:rsid w:val="006D4F43"/>
    <w:rsid w:val="006D5B52"/>
    <w:rsid w:val="006D63B9"/>
    <w:rsid w:val="006E12B0"/>
    <w:rsid w:val="006E1821"/>
    <w:rsid w:val="006E1980"/>
    <w:rsid w:val="006E36A0"/>
    <w:rsid w:val="006E3F4E"/>
    <w:rsid w:val="006E5BD4"/>
    <w:rsid w:val="006E5CAD"/>
    <w:rsid w:val="006E7165"/>
    <w:rsid w:val="006E7715"/>
    <w:rsid w:val="006E7B5B"/>
    <w:rsid w:val="006F07AF"/>
    <w:rsid w:val="006F1CA0"/>
    <w:rsid w:val="006F395A"/>
    <w:rsid w:val="006F490F"/>
    <w:rsid w:val="006F50B2"/>
    <w:rsid w:val="006F5549"/>
    <w:rsid w:val="006F56B4"/>
    <w:rsid w:val="006F6343"/>
    <w:rsid w:val="006F72A2"/>
    <w:rsid w:val="007007A3"/>
    <w:rsid w:val="007031F6"/>
    <w:rsid w:val="0070382B"/>
    <w:rsid w:val="00703C5C"/>
    <w:rsid w:val="007051E3"/>
    <w:rsid w:val="007066D4"/>
    <w:rsid w:val="0070706C"/>
    <w:rsid w:val="00710FE0"/>
    <w:rsid w:val="00711226"/>
    <w:rsid w:val="00711FBE"/>
    <w:rsid w:val="007121AD"/>
    <w:rsid w:val="007122BE"/>
    <w:rsid w:val="00712327"/>
    <w:rsid w:val="007130B0"/>
    <w:rsid w:val="007133BB"/>
    <w:rsid w:val="007141FB"/>
    <w:rsid w:val="00716271"/>
    <w:rsid w:val="00716592"/>
    <w:rsid w:val="00717AD0"/>
    <w:rsid w:val="0072030E"/>
    <w:rsid w:val="00720536"/>
    <w:rsid w:val="00721100"/>
    <w:rsid w:val="00722F78"/>
    <w:rsid w:val="00723D4F"/>
    <w:rsid w:val="007252DC"/>
    <w:rsid w:val="007303C3"/>
    <w:rsid w:val="00730C34"/>
    <w:rsid w:val="00731021"/>
    <w:rsid w:val="00732661"/>
    <w:rsid w:val="0073355A"/>
    <w:rsid w:val="0073367E"/>
    <w:rsid w:val="00733989"/>
    <w:rsid w:val="00735708"/>
    <w:rsid w:val="007378C3"/>
    <w:rsid w:val="0074041E"/>
    <w:rsid w:val="007409B7"/>
    <w:rsid w:val="00742C4C"/>
    <w:rsid w:val="0074633C"/>
    <w:rsid w:val="00746696"/>
    <w:rsid w:val="00747FA8"/>
    <w:rsid w:val="00750688"/>
    <w:rsid w:val="00750B22"/>
    <w:rsid w:val="00750F29"/>
    <w:rsid w:val="00751050"/>
    <w:rsid w:val="00753680"/>
    <w:rsid w:val="007554D7"/>
    <w:rsid w:val="00755915"/>
    <w:rsid w:val="00755CFA"/>
    <w:rsid w:val="0075758A"/>
    <w:rsid w:val="00762312"/>
    <w:rsid w:val="007637C4"/>
    <w:rsid w:val="0076651E"/>
    <w:rsid w:val="00766F05"/>
    <w:rsid w:val="007709CB"/>
    <w:rsid w:val="00772815"/>
    <w:rsid w:val="0077365F"/>
    <w:rsid w:val="00774B19"/>
    <w:rsid w:val="007824C8"/>
    <w:rsid w:val="00782718"/>
    <w:rsid w:val="00784B77"/>
    <w:rsid w:val="00786200"/>
    <w:rsid w:val="007956CB"/>
    <w:rsid w:val="00795DEF"/>
    <w:rsid w:val="007A19B7"/>
    <w:rsid w:val="007A1F53"/>
    <w:rsid w:val="007A28F8"/>
    <w:rsid w:val="007A3421"/>
    <w:rsid w:val="007A40DF"/>
    <w:rsid w:val="007A6076"/>
    <w:rsid w:val="007A6EFA"/>
    <w:rsid w:val="007B07D6"/>
    <w:rsid w:val="007B10FC"/>
    <w:rsid w:val="007B1684"/>
    <w:rsid w:val="007B2DE8"/>
    <w:rsid w:val="007B420C"/>
    <w:rsid w:val="007B4D57"/>
    <w:rsid w:val="007B4F08"/>
    <w:rsid w:val="007B581C"/>
    <w:rsid w:val="007B6F1D"/>
    <w:rsid w:val="007B7529"/>
    <w:rsid w:val="007C1346"/>
    <w:rsid w:val="007C2EA2"/>
    <w:rsid w:val="007C4500"/>
    <w:rsid w:val="007C648A"/>
    <w:rsid w:val="007D0819"/>
    <w:rsid w:val="007D20BF"/>
    <w:rsid w:val="007D289E"/>
    <w:rsid w:val="007D3603"/>
    <w:rsid w:val="007D59FE"/>
    <w:rsid w:val="007D5C6D"/>
    <w:rsid w:val="007D64E3"/>
    <w:rsid w:val="007D6F01"/>
    <w:rsid w:val="007E0B42"/>
    <w:rsid w:val="007E0C81"/>
    <w:rsid w:val="007E182B"/>
    <w:rsid w:val="007E284F"/>
    <w:rsid w:val="007E37CB"/>
    <w:rsid w:val="007E38B7"/>
    <w:rsid w:val="007E46BF"/>
    <w:rsid w:val="007E7758"/>
    <w:rsid w:val="007F7BD9"/>
    <w:rsid w:val="00800CB7"/>
    <w:rsid w:val="00801299"/>
    <w:rsid w:val="00802133"/>
    <w:rsid w:val="008039F1"/>
    <w:rsid w:val="0080460A"/>
    <w:rsid w:val="00804D43"/>
    <w:rsid w:val="0080621F"/>
    <w:rsid w:val="00812E1E"/>
    <w:rsid w:val="00813991"/>
    <w:rsid w:val="0081575C"/>
    <w:rsid w:val="008208DA"/>
    <w:rsid w:val="008213B6"/>
    <w:rsid w:val="0082182E"/>
    <w:rsid w:val="00821DCA"/>
    <w:rsid w:val="00823AC8"/>
    <w:rsid w:val="008266FB"/>
    <w:rsid w:val="008327C0"/>
    <w:rsid w:val="0083319F"/>
    <w:rsid w:val="008332ED"/>
    <w:rsid w:val="008342A0"/>
    <w:rsid w:val="008345AB"/>
    <w:rsid w:val="008349B4"/>
    <w:rsid w:val="00835AD8"/>
    <w:rsid w:val="008367F6"/>
    <w:rsid w:val="00836BE7"/>
    <w:rsid w:val="00842132"/>
    <w:rsid w:val="00842B87"/>
    <w:rsid w:val="00843BBF"/>
    <w:rsid w:val="00843F1E"/>
    <w:rsid w:val="00845E11"/>
    <w:rsid w:val="00845FC1"/>
    <w:rsid w:val="008468BF"/>
    <w:rsid w:val="0084710A"/>
    <w:rsid w:val="008474BF"/>
    <w:rsid w:val="00847F5B"/>
    <w:rsid w:val="008510E7"/>
    <w:rsid w:val="008531D9"/>
    <w:rsid w:val="0085342D"/>
    <w:rsid w:val="00854ECA"/>
    <w:rsid w:val="00856FA6"/>
    <w:rsid w:val="0086075B"/>
    <w:rsid w:val="00860925"/>
    <w:rsid w:val="0086259B"/>
    <w:rsid w:val="0086281B"/>
    <w:rsid w:val="0086353E"/>
    <w:rsid w:val="00863A87"/>
    <w:rsid w:val="008700D0"/>
    <w:rsid w:val="00871056"/>
    <w:rsid w:val="00876542"/>
    <w:rsid w:val="00876975"/>
    <w:rsid w:val="00880AB2"/>
    <w:rsid w:val="0088115D"/>
    <w:rsid w:val="00881689"/>
    <w:rsid w:val="00881DE9"/>
    <w:rsid w:val="00882209"/>
    <w:rsid w:val="00882598"/>
    <w:rsid w:val="008832B1"/>
    <w:rsid w:val="00883E31"/>
    <w:rsid w:val="00885D4B"/>
    <w:rsid w:val="008878C2"/>
    <w:rsid w:val="00887CFE"/>
    <w:rsid w:val="008914B9"/>
    <w:rsid w:val="00891C31"/>
    <w:rsid w:val="0089279F"/>
    <w:rsid w:val="008934D2"/>
    <w:rsid w:val="00894706"/>
    <w:rsid w:val="00897827"/>
    <w:rsid w:val="008A1363"/>
    <w:rsid w:val="008A213A"/>
    <w:rsid w:val="008A2393"/>
    <w:rsid w:val="008A2AFB"/>
    <w:rsid w:val="008A3E90"/>
    <w:rsid w:val="008A5BEB"/>
    <w:rsid w:val="008A6250"/>
    <w:rsid w:val="008A6566"/>
    <w:rsid w:val="008B038E"/>
    <w:rsid w:val="008B0D9A"/>
    <w:rsid w:val="008B12AD"/>
    <w:rsid w:val="008B16A7"/>
    <w:rsid w:val="008B1E41"/>
    <w:rsid w:val="008B1F2D"/>
    <w:rsid w:val="008B21E2"/>
    <w:rsid w:val="008B2420"/>
    <w:rsid w:val="008B362B"/>
    <w:rsid w:val="008B374F"/>
    <w:rsid w:val="008C0CA9"/>
    <w:rsid w:val="008C157D"/>
    <w:rsid w:val="008C5CAE"/>
    <w:rsid w:val="008D0132"/>
    <w:rsid w:val="008D085C"/>
    <w:rsid w:val="008D103F"/>
    <w:rsid w:val="008D18FC"/>
    <w:rsid w:val="008D3323"/>
    <w:rsid w:val="008D3BAB"/>
    <w:rsid w:val="008D4A41"/>
    <w:rsid w:val="008D55CC"/>
    <w:rsid w:val="008D62A7"/>
    <w:rsid w:val="008D6803"/>
    <w:rsid w:val="008D6CE1"/>
    <w:rsid w:val="008E0CD3"/>
    <w:rsid w:val="008E0FE3"/>
    <w:rsid w:val="008E1563"/>
    <w:rsid w:val="008E4148"/>
    <w:rsid w:val="008E5ACD"/>
    <w:rsid w:val="008E64CA"/>
    <w:rsid w:val="008E6559"/>
    <w:rsid w:val="008E75BE"/>
    <w:rsid w:val="008F06B8"/>
    <w:rsid w:val="008F129E"/>
    <w:rsid w:val="008F1313"/>
    <w:rsid w:val="008F249E"/>
    <w:rsid w:val="008F7A47"/>
    <w:rsid w:val="008F7A53"/>
    <w:rsid w:val="0090074F"/>
    <w:rsid w:val="009026C6"/>
    <w:rsid w:val="009030D2"/>
    <w:rsid w:val="00905F1D"/>
    <w:rsid w:val="00907BCA"/>
    <w:rsid w:val="00910151"/>
    <w:rsid w:val="0091085C"/>
    <w:rsid w:val="0091114E"/>
    <w:rsid w:val="009134FA"/>
    <w:rsid w:val="00914002"/>
    <w:rsid w:val="009166F7"/>
    <w:rsid w:val="00916DA6"/>
    <w:rsid w:val="00916E2B"/>
    <w:rsid w:val="00917409"/>
    <w:rsid w:val="00917BA7"/>
    <w:rsid w:val="00917CCC"/>
    <w:rsid w:val="00920B82"/>
    <w:rsid w:val="00920E0D"/>
    <w:rsid w:val="00922156"/>
    <w:rsid w:val="00922CBC"/>
    <w:rsid w:val="00922DF3"/>
    <w:rsid w:val="00923AA2"/>
    <w:rsid w:val="00923CB5"/>
    <w:rsid w:val="009244C1"/>
    <w:rsid w:val="00925FD2"/>
    <w:rsid w:val="00926AF9"/>
    <w:rsid w:val="00930294"/>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58CC"/>
    <w:rsid w:val="00946F00"/>
    <w:rsid w:val="00946FC4"/>
    <w:rsid w:val="0095093C"/>
    <w:rsid w:val="009518A0"/>
    <w:rsid w:val="00952AF6"/>
    <w:rsid w:val="00953E12"/>
    <w:rsid w:val="00953E72"/>
    <w:rsid w:val="009545E0"/>
    <w:rsid w:val="009547FB"/>
    <w:rsid w:val="00954989"/>
    <w:rsid w:val="00954B4B"/>
    <w:rsid w:val="00954D9D"/>
    <w:rsid w:val="0095502E"/>
    <w:rsid w:val="00955652"/>
    <w:rsid w:val="00955D69"/>
    <w:rsid w:val="00957718"/>
    <w:rsid w:val="00960128"/>
    <w:rsid w:val="00962B33"/>
    <w:rsid w:val="00964545"/>
    <w:rsid w:val="00964E16"/>
    <w:rsid w:val="009651E6"/>
    <w:rsid w:val="00965B27"/>
    <w:rsid w:val="00966A0E"/>
    <w:rsid w:val="0097040F"/>
    <w:rsid w:val="009715C6"/>
    <w:rsid w:val="00971F9B"/>
    <w:rsid w:val="00972109"/>
    <w:rsid w:val="009729F2"/>
    <w:rsid w:val="00973451"/>
    <w:rsid w:val="00973A1C"/>
    <w:rsid w:val="0097414B"/>
    <w:rsid w:val="00974C86"/>
    <w:rsid w:val="009761F3"/>
    <w:rsid w:val="0097792C"/>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2E79"/>
    <w:rsid w:val="009A42EC"/>
    <w:rsid w:val="009A4F77"/>
    <w:rsid w:val="009A6386"/>
    <w:rsid w:val="009A675F"/>
    <w:rsid w:val="009A6D3B"/>
    <w:rsid w:val="009A7D33"/>
    <w:rsid w:val="009B0696"/>
    <w:rsid w:val="009B2C1E"/>
    <w:rsid w:val="009B677E"/>
    <w:rsid w:val="009B6A30"/>
    <w:rsid w:val="009B7119"/>
    <w:rsid w:val="009C0254"/>
    <w:rsid w:val="009C08A2"/>
    <w:rsid w:val="009C0CBD"/>
    <w:rsid w:val="009C156F"/>
    <w:rsid w:val="009C35C5"/>
    <w:rsid w:val="009C4C93"/>
    <w:rsid w:val="009C7896"/>
    <w:rsid w:val="009D04E5"/>
    <w:rsid w:val="009D1259"/>
    <w:rsid w:val="009D167E"/>
    <w:rsid w:val="009D1E52"/>
    <w:rsid w:val="009D34CC"/>
    <w:rsid w:val="009D431D"/>
    <w:rsid w:val="009D7697"/>
    <w:rsid w:val="009E0411"/>
    <w:rsid w:val="009E2CF5"/>
    <w:rsid w:val="009E32BD"/>
    <w:rsid w:val="009E4E4B"/>
    <w:rsid w:val="009E5143"/>
    <w:rsid w:val="009E5945"/>
    <w:rsid w:val="009E5AD9"/>
    <w:rsid w:val="009F057D"/>
    <w:rsid w:val="009F0F1A"/>
    <w:rsid w:val="009F315A"/>
    <w:rsid w:val="009F4D4F"/>
    <w:rsid w:val="009F5663"/>
    <w:rsid w:val="009F6F90"/>
    <w:rsid w:val="009F7E50"/>
    <w:rsid w:val="00A009C1"/>
    <w:rsid w:val="00A00FAF"/>
    <w:rsid w:val="00A023FE"/>
    <w:rsid w:val="00A03667"/>
    <w:rsid w:val="00A03D29"/>
    <w:rsid w:val="00A03F1C"/>
    <w:rsid w:val="00A04035"/>
    <w:rsid w:val="00A04BF8"/>
    <w:rsid w:val="00A05910"/>
    <w:rsid w:val="00A06640"/>
    <w:rsid w:val="00A0796F"/>
    <w:rsid w:val="00A07F78"/>
    <w:rsid w:val="00A11460"/>
    <w:rsid w:val="00A16973"/>
    <w:rsid w:val="00A176CF"/>
    <w:rsid w:val="00A20553"/>
    <w:rsid w:val="00A21BD0"/>
    <w:rsid w:val="00A24043"/>
    <w:rsid w:val="00A25522"/>
    <w:rsid w:val="00A274C6"/>
    <w:rsid w:val="00A317F6"/>
    <w:rsid w:val="00A31AFF"/>
    <w:rsid w:val="00A336C7"/>
    <w:rsid w:val="00A35995"/>
    <w:rsid w:val="00A36B19"/>
    <w:rsid w:val="00A375E5"/>
    <w:rsid w:val="00A40154"/>
    <w:rsid w:val="00A47289"/>
    <w:rsid w:val="00A50691"/>
    <w:rsid w:val="00A50E65"/>
    <w:rsid w:val="00A53507"/>
    <w:rsid w:val="00A53C98"/>
    <w:rsid w:val="00A57D75"/>
    <w:rsid w:val="00A60C3F"/>
    <w:rsid w:val="00A62588"/>
    <w:rsid w:val="00A62A7F"/>
    <w:rsid w:val="00A6366B"/>
    <w:rsid w:val="00A6481D"/>
    <w:rsid w:val="00A652A7"/>
    <w:rsid w:val="00A65B8D"/>
    <w:rsid w:val="00A65B9A"/>
    <w:rsid w:val="00A65CC0"/>
    <w:rsid w:val="00A65CE1"/>
    <w:rsid w:val="00A67A90"/>
    <w:rsid w:val="00A70613"/>
    <w:rsid w:val="00A70B55"/>
    <w:rsid w:val="00A71D5A"/>
    <w:rsid w:val="00A71DE5"/>
    <w:rsid w:val="00A725DC"/>
    <w:rsid w:val="00A739A9"/>
    <w:rsid w:val="00A80003"/>
    <w:rsid w:val="00A80056"/>
    <w:rsid w:val="00A80BD5"/>
    <w:rsid w:val="00A843D8"/>
    <w:rsid w:val="00A85762"/>
    <w:rsid w:val="00A86A7C"/>
    <w:rsid w:val="00A875F0"/>
    <w:rsid w:val="00A876C7"/>
    <w:rsid w:val="00A910BA"/>
    <w:rsid w:val="00A93DFF"/>
    <w:rsid w:val="00A9406B"/>
    <w:rsid w:val="00A95093"/>
    <w:rsid w:val="00A95C57"/>
    <w:rsid w:val="00A95E84"/>
    <w:rsid w:val="00AA198F"/>
    <w:rsid w:val="00AA4987"/>
    <w:rsid w:val="00AA5601"/>
    <w:rsid w:val="00AA623D"/>
    <w:rsid w:val="00AA6FFB"/>
    <w:rsid w:val="00AA78CF"/>
    <w:rsid w:val="00AB0783"/>
    <w:rsid w:val="00AB3C48"/>
    <w:rsid w:val="00AB46CA"/>
    <w:rsid w:val="00AB6EBC"/>
    <w:rsid w:val="00AC10CD"/>
    <w:rsid w:val="00AC127B"/>
    <w:rsid w:val="00AC14C5"/>
    <w:rsid w:val="00AC15D8"/>
    <w:rsid w:val="00AC16B2"/>
    <w:rsid w:val="00AC35D4"/>
    <w:rsid w:val="00AC3A70"/>
    <w:rsid w:val="00AC3C62"/>
    <w:rsid w:val="00AC427E"/>
    <w:rsid w:val="00AC454D"/>
    <w:rsid w:val="00AC45C7"/>
    <w:rsid w:val="00AC5D74"/>
    <w:rsid w:val="00AC6A33"/>
    <w:rsid w:val="00AD0579"/>
    <w:rsid w:val="00AD1217"/>
    <w:rsid w:val="00AD2B6C"/>
    <w:rsid w:val="00AD2BF2"/>
    <w:rsid w:val="00AD3A12"/>
    <w:rsid w:val="00AD43A1"/>
    <w:rsid w:val="00AD675A"/>
    <w:rsid w:val="00AD6828"/>
    <w:rsid w:val="00AD763F"/>
    <w:rsid w:val="00AD7AAA"/>
    <w:rsid w:val="00AD7E62"/>
    <w:rsid w:val="00AD7E80"/>
    <w:rsid w:val="00AE13C2"/>
    <w:rsid w:val="00AE1E72"/>
    <w:rsid w:val="00AE2726"/>
    <w:rsid w:val="00AE40B8"/>
    <w:rsid w:val="00AE537E"/>
    <w:rsid w:val="00AE724E"/>
    <w:rsid w:val="00AE7B68"/>
    <w:rsid w:val="00AF2075"/>
    <w:rsid w:val="00AF3078"/>
    <w:rsid w:val="00AF3956"/>
    <w:rsid w:val="00AF3DE9"/>
    <w:rsid w:val="00AF3FC8"/>
    <w:rsid w:val="00AF5CFD"/>
    <w:rsid w:val="00AF6956"/>
    <w:rsid w:val="00AF76B8"/>
    <w:rsid w:val="00B00F0D"/>
    <w:rsid w:val="00B01158"/>
    <w:rsid w:val="00B0255A"/>
    <w:rsid w:val="00B02A2F"/>
    <w:rsid w:val="00B04DFF"/>
    <w:rsid w:val="00B05569"/>
    <w:rsid w:val="00B0581B"/>
    <w:rsid w:val="00B0734C"/>
    <w:rsid w:val="00B12440"/>
    <w:rsid w:val="00B12887"/>
    <w:rsid w:val="00B13ABD"/>
    <w:rsid w:val="00B13BCB"/>
    <w:rsid w:val="00B15477"/>
    <w:rsid w:val="00B16AF1"/>
    <w:rsid w:val="00B1727D"/>
    <w:rsid w:val="00B20DAC"/>
    <w:rsid w:val="00B2258C"/>
    <w:rsid w:val="00B227EA"/>
    <w:rsid w:val="00B22D6D"/>
    <w:rsid w:val="00B319A8"/>
    <w:rsid w:val="00B326AF"/>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26B"/>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2D9E"/>
    <w:rsid w:val="00B736BC"/>
    <w:rsid w:val="00B74C92"/>
    <w:rsid w:val="00B76350"/>
    <w:rsid w:val="00B80143"/>
    <w:rsid w:val="00B8056B"/>
    <w:rsid w:val="00B83A27"/>
    <w:rsid w:val="00B856E3"/>
    <w:rsid w:val="00B862C4"/>
    <w:rsid w:val="00B91251"/>
    <w:rsid w:val="00B92B3A"/>
    <w:rsid w:val="00B92DB3"/>
    <w:rsid w:val="00B944C1"/>
    <w:rsid w:val="00B95570"/>
    <w:rsid w:val="00B95A0D"/>
    <w:rsid w:val="00B95ACA"/>
    <w:rsid w:val="00B9603B"/>
    <w:rsid w:val="00B96702"/>
    <w:rsid w:val="00BA0966"/>
    <w:rsid w:val="00BA5130"/>
    <w:rsid w:val="00BA5311"/>
    <w:rsid w:val="00BA5EEB"/>
    <w:rsid w:val="00BA6FB3"/>
    <w:rsid w:val="00BA786A"/>
    <w:rsid w:val="00BA7B5E"/>
    <w:rsid w:val="00BB1944"/>
    <w:rsid w:val="00BB2F5F"/>
    <w:rsid w:val="00BB3BA5"/>
    <w:rsid w:val="00BB4F93"/>
    <w:rsid w:val="00BB74E4"/>
    <w:rsid w:val="00BC1049"/>
    <w:rsid w:val="00BC2100"/>
    <w:rsid w:val="00BC4A44"/>
    <w:rsid w:val="00BC6F7B"/>
    <w:rsid w:val="00BC7690"/>
    <w:rsid w:val="00BC7DD4"/>
    <w:rsid w:val="00BC7FBD"/>
    <w:rsid w:val="00BD3294"/>
    <w:rsid w:val="00BD35E1"/>
    <w:rsid w:val="00BD7274"/>
    <w:rsid w:val="00BE1062"/>
    <w:rsid w:val="00BE1FA7"/>
    <w:rsid w:val="00BE30CC"/>
    <w:rsid w:val="00BE37E0"/>
    <w:rsid w:val="00BE51A5"/>
    <w:rsid w:val="00BE57E3"/>
    <w:rsid w:val="00BE5D2D"/>
    <w:rsid w:val="00BE72FE"/>
    <w:rsid w:val="00BE7573"/>
    <w:rsid w:val="00BE7BEF"/>
    <w:rsid w:val="00BF0568"/>
    <w:rsid w:val="00BF2AE8"/>
    <w:rsid w:val="00BF37C7"/>
    <w:rsid w:val="00BF38C3"/>
    <w:rsid w:val="00BF3A7E"/>
    <w:rsid w:val="00BF5019"/>
    <w:rsid w:val="00BF5367"/>
    <w:rsid w:val="00C001DE"/>
    <w:rsid w:val="00C014C9"/>
    <w:rsid w:val="00C022B8"/>
    <w:rsid w:val="00C023ED"/>
    <w:rsid w:val="00C040BD"/>
    <w:rsid w:val="00C04832"/>
    <w:rsid w:val="00C04895"/>
    <w:rsid w:val="00C04DA2"/>
    <w:rsid w:val="00C05C78"/>
    <w:rsid w:val="00C071FD"/>
    <w:rsid w:val="00C11683"/>
    <w:rsid w:val="00C12045"/>
    <w:rsid w:val="00C12B49"/>
    <w:rsid w:val="00C13A0F"/>
    <w:rsid w:val="00C13BBD"/>
    <w:rsid w:val="00C14154"/>
    <w:rsid w:val="00C15944"/>
    <w:rsid w:val="00C167B7"/>
    <w:rsid w:val="00C21D52"/>
    <w:rsid w:val="00C23AE6"/>
    <w:rsid w:val="00C245D3"/>
    <w:rsid w:val="00C26657"/>
    <w:rsid w:val="00C26DEF"/>
    <w:rsid w:val="00C30E7D"/>
    <w:rsid w:val="00C31CFA"/>
    <w:rsid w:val="00C32AF6"/>
    <w:rsid w:val="00C32E2A"/>
    <w:rsid w:val="00C3671C"/>
    <w:rsid w:val="00C3731B"/>
    <w:rsid w:val="00C44F64"/>
    <w:rsid w:val="00C46E0D"/>
    <w:rsid w:val="00C50346"/>
    <w:rsid w:val="00C50869"/>
    <w:rsid w:val="00C50FB5"/>
    <w:rsid w:val="00C516AF"/>
    <w:rsid w:val="00C5174A"/>
    <w:rsid w:val="00C525DB"/>
    <w:rsid w:val="00C5260F"/>
    <w:rsid w:val="00C54A03"/>
    <w:rsid w:val="00C54DC9"/>
    <w:rsid w:val="00C5739B"/>
    <w:rsid w:val="00C61D0F"/>
    <w:rsid w:val="00C667E6"/>
    <w:rsid w:val="00C67859"/>
    <w:rsid w:val="00C704E6"/>
    <w:rsid w:val="00C7079F"/>
    <w:rsid w:val="00C70AAA"/>
    <w:rsid w:val="00C713DC"/>
    <w:rsid w:val="00C72815"/>
    <w:rsid w:val="00C72E93"/>
    <w:rsid w:val="00C73289"/>
    <w:rsid w:val="00C73348"/>
    <w:rsid w:val="00C74438"/>
    <w:rsid w:val="00C74582"/>
    <w:rsid w:val="00C76AB1"/>
    <w:rsid w:val="00C76EFF"/>
    <w:rsid w:val="00C77869"/>
    <w:rsid w:val="00C83B76"/>
    <w:rsid w:val="00C8428A"/>
    <w:rsid w:val="00C845AE"/>
    <w:rsid w:val="00C84B88"/>
    <w:rsid w:val="00C85186"/>
    <w:rsid w:val="00C87E14"/>
    <w:rsid w:val="00C91CFF"/>
    <w:rsid w:val="00C921C1"/>
    <w:rsid w:val="00C92249"/>
    <w:rsid w:val="00C92F93"/>
    <w:rsid w:val="00C939A7"/>
    <w:rsid w:val="00C949AF"/>
    <w:rsid w:val="00C95A86"/>
    <w:rsid w:val="00C96CFE"/>
    <w:rsid w:val="00CA1EBE"/>
    <w:rsid w:val="00CA2485"/>
    <w:rsid w:val="00CA3F94"/>
    <w:rsid w:val="00CA699E"/>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8EA"/>
    <w:rsid w:val="00CD0D33"/>
    <w:rsid w:val="00CD1B5C"/>
    <w:rsid w:val="00CD2749"/>
    <w:rsid w:val="00CD2F4F"/>
    <w:rsid w:val="00CD4168"/>
    <w:rsid w:val="00CD659F"/>
    <w:rsid w:val="00CD66DB"/>
    <w:rsid w:val="00CD7BA5"/>
    <w:rsid w:val="00CE1234"/>
    <w:rsid w:val="00CE3351"/>
    <w:rsid w:val="00CE5B70"/>
    <w:rsid w:val="00CE6205"/>
    <w:rsid w:val="00CE6D27"/>
    <w:rsid w:val="00CF0844"/>
    <w:rsid w:val="00CF0ADD"/>
    <w:rsid w:val="00CF14D8"/>
    <w:rsid w:val="00CF161C"/>
    <w:rsid w:val="00CF2440"/>
    <w:rsid w:val="00CF2A80"/>
    <w:rsid w:val="00CF2D7F"/>
    <w:rsid w:val="00CF3B26"/>
    <w:rsid w:val="00CF4B3E"/>
    <w:rsid w:val="00CF52A4"/>
    <w:rsid w:val="00CF5F1D"/>
    <w:rsid w:val="00D02431"/>
    <w:rsid w:val="00D02565"/>
    <w:rsid w:val="00D05A15"/>
    <w:rsid w:val="00D076BC"/>
    <w:rsid w:val="00D10424"/>
    <w:rsid w:val="00D12F06"/>
    <w:rsid w:val="00D14B76"/>
    <w:rsid w:val="00D17848"/>
    <w:rsid w:val="00D219D7"/>
    <w:rsid w:val="00D224EB"/>
    <w:rsid w:val="00D2327B"/>
    <w:rsid w:val="00D27749"/>
    <w:rsid w:val="00D27FC2"/>
    <w:rsid w:val="00D30FF4"/>
    <w:rsid w:val="00D31884"/>
    <w:rsid w:val="00D338BC"/>
    <w:rsid w:val="00D343D6"/>
    <w:rsid w:val="00D357B1"/>
    <w:rsid w:val="00D36360"/>
    <w:rsid w:val="00D371BA"/>
    <w:rsid w:val="00D40A82"/>
    <w:rsid w:val="00D43421"/>
    <w:rsid w:val="00D435C7"/>
    <w:rsid w:val="00D438B0"/>
    <w:rsid w:val="00D457D6"/>
    <w:rsid w:val="00D46D1F"/>
    <w:rsid w:val="00D470C3"/>
    <w:rsid w:val="00D5270E"/>
    <w:rsid w:val="00D55870"/>
    <w:rsid w:val="00D56FB2"/>
    <w:rsid w:val="00D5767E"/>
    <w:rsid w:val="00D61AE4"/>
    <w:rsid w:val="00D67910"/>
    <w:rsid w:val="00D731F8"/>
    <w:rsid w:val="00D7387D"/>
    <w:rsid w:val="00D73EB6"/>
    <w:rsid w:val="00D7477D"/>
    <w:rsid w:val="00D74FEC"/>
    <w:rsid w:val="00D753C7"/>
    <w:rsid w:val="00D7594E"/>
    <w:rsid w:val="00D75B9B"/>
    <w:rsid w:val="00D777F7"/>
    <w:rsid w:val="00D80361"/>
    <w:rsid w:val="00D80594"/>
    <w:rsid w:val="00D822F0"/>
    <w:rsid w:val="00D8469A"/>
    <w:rsid w:val="00D8476A"/>
    <w:rsid w:val="00D86EAA"/>
    <w:rsid w:val="00D874AE"/>
    <w:rsid w:val="00D87C71"/>
    <w:rsid w:val="00D87E4C"/>
    <w:rsid w:val="00D92E81"/>
    <w:rsid w:val="00D93AF6"/>
    <w:rsid w:val="00D94508"/>
    <w:rsid w:val="00D95442"/>
    <w:rsid w:val="00D9693F"/>
    <w:rsid w:val="00D97832"/>
    <w:rsid w:val="00D97D50"/>
    <w:rsid w:val="00DA23A9"/>
    <w:rsid w:val="00DA59A9"/>
    <w:rsid w:val="00DA6DE7"/>
    <w:rsid w:val="00DA71D6"/>
    <w:rsid w:val="00DB0079"/>
    <w:rsid w:val="00DB0911"/>
    <w:rsid w:val="00DB0C1E"/>
    <w:rsid w:val="00DB1938"/>
    <w:rsid w:val="00DB1B86"/>
    <w:rsid w:val="00DB27FC"/>
    <w:rsid w:val="00DB50A6"/>
    <w:rsid w:val="00DB5D04"/>
    <w:rsid w:val="00DB72CC"/>
    <w:rsid w:val="00DC059D"/>
    <w:rsid w:val="00DC0AC8"/>
    <w:rsid w:val="00DC0B9A"/>
    <w:rsid w:val="00DC1E79"/>
    <w:rsid w:val="00DC2151"/>
    <w:rsid w:val="00DC41D7"/>
    <w:rsid w:val="00DC4E9A"/>
    <w:rsid w:val="00DC6C54"/>
    <w:rsid w:val="00DC6F07"/>
    <w:rsid w:val="00DD3DD5"/>
    <w:rsid w:val="00DD556C"/>
    <w:rsid w:val="00DD5A2F"/>
    <w:rsid w:val="00DE071D"/>
    <w:rsid w:val="00DE1B13"/>
    <w:rsid w:val="00DE3A00"/>
    <w:rsid w:val="00DE71AD"/>
    <w:rsid w:val="00DF144B"/>
    <w:rsid w:val="00DF1CE9"/>
    <w:rsid w:val="00DF2A87"/>
    <w:rsid w:val="00DF2D06"/>
    <w:rsid w:val="00DF337A"/>
    <w:rsid w:val="00DF35C2"/>
    <w:rsid w:val="00E000E4"/>
    <w:rsid w:val="00E005A8"/>
    <w:rsid w:val="00E01481"/>
    <w:rsid w:val="00E032D0"/>
    <w:rsid w:val="00E03643"/>
    <w:rsid w:val="00E04322"/>
    <w:rsid w:val="00E048A1"/>
    <w:rsid w:val="00E052D1"/>
    <w:rsid w:val="00E06952"/>
    <w:rsid w:val="00E1064C"/>
    <w:rsid w:val="00E10F7C"/>
    <w:rsid w:val="00E10F88"/>
    <w:rsid w:val="00E11468"/>
    <w:rsid w:val="00E121AD"/>
    <w:rsid w:val="00E15390"/>
    <w:rsid w:val="00E156AC"/>
    <w:rsid w:val="00E21523"/>
    <w:rsid w:val="00E21D42"/>
    <w:rsid w:val="00E2663D"/>
    <w:rsid w:val="00E26933"/>
    <w:rsid w:val="00E272CE"/>
    <w:rsid w:val="00E27431"/>
    <w:rsid w:val="00E27EF4"/>
    <w:rsid w:val="00E30461"/>
    <w:rsid w:val="00E31747"/>
    <w:rsid w:val="00E32DEB"/>
    <w:rsid w:val="00E343F0"/>
    <w:rsid w:val="00E34B6D"/>
    <w:rsid w:val="00E370FC"/>
    <w:rsid w:val="00E40B50"/>
    <w:rsid w:val="00E42AAE"/>
    <w:rsid w:val="00E42C7D"/>
    <w:rsid w:val="00E43DB5"/>
    <w:rsid w:val="00E5332F"/>
    <w:rsid w:val="00E53FF6"/>
    <w:rsid w:val="00E54ED7"/>
    <w:rsid w:val="00E54F67"/>
    <w:rsid w:val="00E555C9"/>
    <w:rsid w:val="00E569C7"/>
    <w:rsid w:val="00E56F3C"/>
    <w:rsid w:val="00E60899"/>
    <w:rsid w:val="00E62B8E"/>
    <w:rsid w:val="00E6425C"/>
    <w:rsid w:val="00E64D40"/>
    <w:rsid w:val="00E64D8D"/>
    <w:rsid w:val="00E6568C"/>
    <w:rsid w:val="00E66DA1"/>
    <w:rsid w:val="00E70922"/>
    <w:rsid w:val="00E720DC"/>
    <w:rsid w:val="00E73147"/>
    <w:rsid w:val="00E75AF5"/>
    <w:rsid w:val="00E779A5"/>
    <w:rsid w:val="00E77F57"/>
    <w:rsid w:val="00E77FE1"/>
    <w:rsid w:val="00E8066F"/>
    <w:rsid w:val="00E8170D"/>
    <w:rsid w:val="00E81741"/>
    <w:rsid w:val="00E85E4E"/>
    <w:rsid w:val="00E86D20"/>
    <w:rsid w:val="00E87C7A"/>
    <w:rsid w:val="00E90250"/>
    <w:rsid w:val="00E90817"/>
    <w:rsid w:val="00E91896"/>
    <w:rsid w:val="00E92175"/>
    <w:rsid w:val="00E93A46"/>
    <w:rsid w:val="00E9621B"/>
    <w:rsid w:val="00E974C7"/>
    <w:rsid w:val="00EA039D"/>
    <w:rsid w:val="00EA101A"/>
    <w:rsid w:val="00EA1316"/>
    <w:rsid w:val="00EA1809"/>
    <w:rsid w:val="00EA2E7F"/>
    <w:rsid w:val="00EA38E0"/>
    <w:rsid w:val="00EA4D0A"/>
    <w:rsid w:val="00EA516B"/>
    <w:rsid w:val="00EA60BD"/>
    <w:rsid w:val="00EA6494"/>
    <w:rsid w:val="00EA6B24"/>
    <w:rsid w:val="00EA7DB8"/>
    <w:rsid w:val="00EB063C"/>
    <w:rsid w:val="00EB0CC9"/>
    <w:rsid w:val="00EB220F"/>
    <w:rsid w:val="00EB3E05"/>
    <w:rsid w:val="00EB4579"/>
    <w:rsid w:val="00EB545E"/>
    <w:rsid w:val="00EB6D1C"/>
    <w:rsid w:val="00EC0C71"/>
    <w:rsid w:val="00EC23C0"/>
    <w:rsid w:val="00EC33CC"/>
    <w:rsid w:val="00ED06ED"/>
    <w:rsid w:val="00ED1F18"/>
    <w:rsid w:val="00ED4002"/>
    <w:rsid w:val="00ED4A47"/>
    <w:rsid w:val="00ED5ABE"/>
    <w:rsid w:val="00ED6E90"/>
    <w:rsid w:val="00ED7247"/>
    <w:rsid w:val="00EE02A6"/>
    <w:rsid w:val="00EE02CF"/>
    <w:rsid w:val="00EE0633"/>
    <w:rsid w:val="00EE10D7"/>
    <w:rsid w:val="00EE2806"/>
    <w:rsid w:val="00EE36C7"/>
    <w:rsid w:val="00EE3DDE"/>
    <w:rsid w:val="00EF0EF6"/>
    <w:rsid w:val="00EF14F0"/>
    <w:rsid w:val="00EF3482"/>
    <w:rsid w:val="00EF3523"/>
    <w:rsid w:val="00EF4FA0"/>
    <w:rsid w:val="00EF651A"/>
    <w:rsid w:val="00EF6FB6"/>
    <w:rsid w:val="00EF790D"/>
    <w:rsid w:val="00F01120"/>
    <w:rsid w:val="00F0318D"/>
    <w:rsid w:val="00F05BC3"/>
    <w:rsid w:val="00F06084"/>
    <w:rsid w:val="00F06D79"/>
    <w:rsid w:val="00F109AA"/>
    <w:rsid w:val="00F115A2"/>
    <w:rsid w:val="00F137D8"/>
    <w:rsid w:val="00F13987"/>
    <w:rsid w:val="00F143A2"/>
    <w:rsid w:val="00F14549"/>
    <w:rsid w:val="00F14C0D"/>
    <w:rsid w:val="00F151CF"/>
    <w:rsid w:val="00F15BFF"/>
    <w:rsid w:val="00F175CF"/>
    <w:rsid w:val="00F17E76"/>
    <w:rsid w:val="00F2356C"/>
    <w:rsid w:val="00F23E85"/>
    <w:rsid w:val="00F24FA2"/>
    <w:rsid w:val="00F26444"/>
    <w:rsid w:val="00F311F7"/>
    <w:rsid w:val="00F31B8C"/>
    <w:rsid w:val="00F33442"/>
    <w:rsid w:val="00F33BDA"/>
    <w:rsid w:val="00F345AC"/>
    <w:rsid w:val="00F3681E"/>
    <w:rsid w:val="00F37CD8"/>
    <w:rsid w:val="00F37F39"/>
    <w:rsid w:val="00F40C78"/>
    <w:rsid w:val="00F412B8"/>
    <w:rsid w:val="00F42AD8"/>
    <w:rsid w:val="00F433AD"/>
    <w:rsid w:val="00F43AF0"/>
    <w:rsid w:val="00F43D9A"/>
    <w:rsid w:val="00F44EE2"/>
    <w:rsid w:val="00F4678C"/>
    <w:rsid w:val="00F50351"/>
    <w:rsid w:val="00F50A6D"/>
    <w:rsid w:val="00F51468"/>
    <w:rsid w:val="00F52180"/>
    <w:rsid w:val="00F52460"/>
    <w:rsid w:val="00F527E6"/>
    <w:rsid w:val="00F534A9"/>
    <w:rsid w:val="00F54B1C"/>
    <w:rsid w:val="00F57E74"/>
    <w:rsid w:val="00F62FF3"/>
    <w:rsid w:val="00F6304D"/>
    <w:rsid w:val="00F635CC"/>
    <w:rsid w:val="00F652D4"/>
    <w:rsid w:val="00F65F14"/>
    <w:rsid w:val="00F67B04"/>
    <w:rsid w:val="00F715BA"/>
    <w:rsid w:val="00F737E8"/>
    <w:rsid w:val="00F77216"/>
    <w:rsid w:val="00F77A39"/>
    <w:rsid w:val="00F845AD"/>
    <w:rsid w:val="00F84636"/>
    <w:rsid w:val="00F8720E"/>
    <w:rsid w:val="00F87558"/>
    <w:rsid w:val="00F87AFE"/>
    <w:rsid w:val="00F87D2B"/>
    <w:rsid w:val="00F9136D"/>
    <w:rsid w:val="00F91501"/>
    <w:rsid w:val="00F91CF9"/>
    <w:rsid w:val="00F93831"/>
    <w:rsid w:val="00F96ADB"/>
    <w:rsid w:val="00F97B27"/>
    <w:rsid w:val="00FA17A9"/>
    <w:rsid w:val="00FA2A0D"/>
    <w:rsid w:val="00FA3469"/>
    <w:rsid w:val="00FA4C0C"/>
    <w:rsid w:val="00FA5F56"/>
    <w:rsid w:val="00FA625C"/>
    <w:rsid w:val="00FA67CB"/>
    <w:rsid w:val="00FA7A03"/>
    <w:rsid w:val="00FB2088"/>
    <w:rsid w:val="00FB345C"/>
    <w:rsid w:val="00FB3473"/>
    <w:rsid w:val="00FB348F"/>
    <w:rsid w:val="00FB4CF9"/>
    <w:rsid w:val="00FB4FAE"/>
    <w:rsid w:val="00FB60A8"/>
    <w:rsid w:val="00FB62AE"/>
    <w:rsid w:val="00FB6490"/>
    <w:rsid w:val="00FB6D06"/>
    <w:rsid w:val="00FB6DE6"/>
    <w:rsid w:val="00FC224F"/>
    <w:rsid w:val="00FC299C"/>
    <w:rsid w:val="00FC3D06"/>
    <w:rsid w:val="00FC4FDF"/>
    <w:rsid w:val="00FC5D34"/>
    <w:rsid w:val="00FC66DC"/>
    <w:rsid w:val="00FC7D4B"/>
    <w:rsid w:val="00FD1DE9"/>
    <w:rsid w:val="00FD2968"/>
    <w:rsid w:val="00FD2E7C"/>
    <w:rsid w:val="00FD7797"/>
    <w:rsid w:val="00FE00DB"/>
    <w:rsid w:val="00FE34BC"/>
    <w:rsid w:val="00FE4F46"/>
    <w:rsid w:val="00FE53CF"/>
    <w:rsid w:val="00FE5689"/>
    <w:rsid w:val="00FE63DA"/>
    <w:rsid w:val="00FE78AF"/>
    <w:rsid w:val="00FE7DD3"/>
    <w:rsid w:val="00FF1809"/>
    <w:rsid w:val="00FF2245"/>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40C2E-4E19-4D33-9C47-4614845C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443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307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6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rlandoinsightmeditation.org/2017/stages-of-breath-awareness-january-18-2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2935</TotalTime>
  <Pages>2</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2017-01-23T15:00:00Z</dcterms:created>
  <dcterms:modified xsi:type="dcterms:W3CDTF">2017-01-25T15:55:00Z</dcterms:modified>
</cp:coreProperties>
</file>