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F903" w14:textId="77777777" w:rsidR="00FE00DB" w:rsidRPr="00507AA8" w:rsidRDefault="005D1031" w:rsidP="005D1031">
      <w:pPr>
        <w:jc w:val="center"/>
        <w:rPr>
          <w:b/>
          <w:sz w:val="28"/>
        </w:rPr>
      </w:pPr>
      <w:r w:rsidRPr="00507AA8">
        <w:rPr>
          <w:b/>
          <w:sz w:val="28"/>
        </w:rPr>
        <w:t>THE UNWHOLESOME MIND CONDITIONERS</w:t>
      </w:r>
    </w:p>
    <w:p w14:paraId="04F09666" w14:textId="6BFB0098" w:rsidR="005D1031" w:rsidRDefault="005D1031" w:rsidP="005D1031">
      <w:pPr>
        <w:spacing w:after="0" w:line="240" w:lineRule="auto"/>
        <w:ind w:firstLine="360"/>
      </w:pPr>
      <w:r>
        <w:t xml:space="preserve">This essay continues the exploration of the </w:t>
      </w:r>
      <w:r w:rsidR="0011283A">
        <w:t>Satipatthana</w:t>
      </w:r>
      <w:r>
        <w:t xml:space="preserve"> Sutta, focusing this time on the cetasikas, “conditioners associated with the mind”.  Previously, the universal and occasional conditioners were explained.  To review the system, when a stimulus activates a “sense door”, for example</w:t>
      </w:r>
      <w:r w:rsidR="008E6F66">
        <w:t xml:space="preserve"> </w:t>
      </w:r>
      <w:r>
        <w:t>light entering the eye,</w:t>
      </w:r>
      <w:r w:rsidR="0011283A">
        <w:t xml:space="preserve"> the universal mind conditioners are activated--</w:t>
      </w:r>
      <w:r w:rsidR="0011283A" w:rsidRPr="0011283A">
        <w:rPr>
          <w:b/>
          <w:bCs/>
        </w:rPr>
        <w:t>contact</w:t>
      </w:r>
      <w:r>
        <w:t xml:space="preserve"> is initiated, </w:t>
      </w:r>
      <w:r w:rsidR="0011283A">
        <w:t>along with</w:t>
      </w:r>
      <w:r>
        <w:t xml:space="preserve"> </w:t>
      </w:r>
      <w:r w:rsidRPr="0011283A">
        <w:rPr>
          <w:b/>
          <w:bCs/>
        </w:rPr>
        <w:t>feeling, perception,</w:t>
      </w:r>
      <w:r w:rsidR="00306098">
        <w:rPr>
          <w:b/>
          <w:bCs/>
        </w:rPr>
        <w:t xml:space="preserve"> </w:t>
      </w:r>
      <w:r w:rsidRPr="0011283A">
        <w:rPr>
          <w:b/>
          <w:bCs/>
        </w:rPr>
        <w:t>volition/intention, concentration, vitality</w:t>
      </w:r>
      <w:r>
        <w:t xml:space="preserve"> and </w:t>
      </w:r>
      <w:r w:rsidRPr="0011283A">
        <w:rPr>
          <w:b/>
          <w:bCs/>
        </w:rPr>
        <w:t>attention</w:t>
      </w:r>
      <w:r>
        <w:t xml:space="preserve">.  Under appropriate mental circumstances </w:t>
      </w:r>
      <w:r w:rsidR="00C53ABB">
        <w:t>the occasional cetasikas are activated--</w:t>
      </w:r>
      <w:r>
        <w:t xml:space="preserve">attention goes to </w:t>
      </w:r>
      <w:r w:rsidR="00CD3703">
        <w:t xml:space="preserve">a </w:t>
      </w:r>
      <w:r>
        <w:t>focal point</w:t>
      </w:r>
      <w:r w:rsidR="00C53ABB">
        <w:t xml:space="preserve">, </w:t>
      </w:r>
      <w:r w:rsidR="00C53ABB" w:rsidRPr="00C53ABB">
        <w:rPr>
          <w:b/>
          <w:bCs/>
        </w:rPr>
        <w:t>vitakka</w:t>
      </w:r>
      <w:r>
        <w:t xml:space="preserve">, </w:t>
      </w:r>
      <w:r w:rsidR="00C53ABB">
        <w:t xml:space="preserve">which </w:t>
      </w:r>
      <w:r>
        <w:t>sustains attention</w:t>
      </w:r>
      <w:r w:rsidR="00C53ABB">
        <w:t xml:space="preserve">, </w:t>
      </w:r>
      <w:r w:rsidR="00C53ABB" w:rsidRPr="00C53ABB">
        <w:rPr>
          <w:b/>
          <w:bCs/>
        </w:rPr>
        <w:t>vicara</w:t>
      </w:r>
      <w:r w:rsidR="00C53ABB">
        <w:t xml:space="preserve">, </w:t>
      </w:r>
      <w:r>
        <w:t>enough for perception to operate, and commits to the perception</w:t>
      </w:r>
      <w:r w:rsidR="00C53ABB">
        <w:t xml:space="preserve">, involving </w:t>
      </w:r>
      <w:r w:rsidR="00C53ABB" w:rsidRPr="00C53ABB">
        <w:rPr>
          <w:b/>
          <w:bCs/>
        </w:rPr>
        <w:t>determination</w:t>
      </w:r>
      <w:r>
        <w:t xml:space="preserve">.  </w:t>
      </w:r>
      <w:r w:rsidRPr="00C53ABB">
        <w:rPr>
          <w:b/>
          <w:bCs/>
        </w:rPr>
        <w:t>Energy/effort</w:t>
      </w:r>
      <w:r>
        <w:t xml:space="preserve">, </w:t>
      </w:r>
      <w:r w:rsidRPr="00C53ABB">
        <w:rPr>
          <w:b/>
          <w:bCs/>
        </w:rPr>
        <w:t>enthusiasm</w:t>
      </w:r>
      <w:r>
        <w:t xml:space="preserve"> and the </w:t>
      </w:r>
      <w:r w:rsidRPr="00C53ABB">
        <w:rPr>
          <w:b/>
          <w:bCs/>
        </w:rPr>
        <w:t>will-do-do</w:t>
      </w:r>
      <w:r>
        <w:t xml:space="preserve"> may be included in the forming aggregation of mind conditioners.  At this point, the process is primed by prior experience (karma) and may </w:t>
      </w:r>
      <w:r w:rsidR="00C53ABB">
        <w:t>be associated with</w:t>
      </w:r>
      <w:r>
        <w:t xml:space="preserve"> either wholesome or unwholesome conditioners.  </w:t>
      </w:r>
    </w:p>
    <w:p w14:paraId="1CC68446" w14:textId="77777777" w:rsidR="00507AA8" w:rsidRDefault="00507AA8" w:rsidP="005D1031">
      <w:pPr>
        <w:spacing w:after="0" w:line="240" w:lineRule="auto"/>
        <w:ind w:firstLine="360"/>
      </w:pPr>
    </w:p>
    <w:p w14:paraId="06CD3445" w14:textId="42893EF5" w:rsidR="005D1031" w:rsidRDefault="005D1031" w:rsidP="005D1031">
      <w:pPr>
        <w:spacing w:after="0" w:line="240" w:lineRule="auto"/>
        <w:ind w:firstLine="360"/>
      </w:pPr>
      <w:r>
        <w:t xml:space="preserve">The way this is described conveys the assumption that the process is linear, that is, </w:t>
      </w:r>
      <w:r w:rsidR="00C53ABB" w:rsidRPr="00C53ABB">
        <w:rPr>
          <w:i/>
          <w:iCs/>
        </w:rPr>
        <w:t>contact</w:t>
      </w:r>
      <w:r w:rsidR="00C53ABB">
        <w:t xml:space="preserve">, followed by </w:t>
      </w:r>
      <w:r w:rsidRPr="00C53ABB">
        <w:rPr>
          <w:i/>
          <w:iCs/>
        </w:rPr>
        <w:t>feeling</w:t>
      </w:r>
      <w:r>
        <w:t xml:space="preserve">, then </w:t>
      </w:r>
      <w:r w:rsidRPr="00C53ABB">
        <w:rPr>
          <w:i/>
          <w:iCs/>
        </w:rPr>
        <w:t>perception</w:t>
      </w:r>
      <w:r>
        <w:t xml:space="preserve">, then </w:t>
      </w:r>
      <w:r w:rsidRPr="00C53ABB">
        <w:rPr>
          <w:i/>
          <w:iCs/>
        </w:rPr>
        <w:t>attention</w:t>
      </w:r>
      <w:r>
        <w:t>, etc.  This is not the case.  These processes arise and pass away multiple times a s</w:t>
      </w:r>
      <w:r w:rsidR="00CD3703">
        <w:t>econd through</w:t>
      </w:r>
      <w:r>
        <w:t xml:space="preserve"> successive moments of </w:t>
      </w:r>
      <w:r w:rsidR="00306098">
        <w:t xml:space="preserve">unified </w:t>
      </w:r>
      <w:r w:rsidR="00C53ABB">
        <w:t xml:space="preserve">co-operative </w:t>
      </w:r>
      <w:r>
        <w:t xml:space="preserve">“selfing”, and the dynamic process builds a sort of neural “momentum”.  During careful observation of the process through mindfulness practices, it is possible to actually be aware of </w:t>
      </w:r>
      <w:r w:rsidR="00306098">
        <w:t>this</w:t>
      </w:r>
      <w:r>
        <w:t xml:space="preserve"> dynamic</w:t>
      </w:r>
      <w:r w:rsidR="00C53ABB">
        <w:t xml:space="preserve"> process</w:t>
      </w:r>
      <w:r w:rsidR="00CD3703">
        <w:t xml:space="preserve"> </w:t>
      </w:r>
      <w:r w:rsidR="00306098">
        <w:t xml:space="preserve">in the formative stages </w:t>
      </w:r>
      <w:r w:rsidR="00CD3703">
        <w:t>through an insight called “arising and passing away”</w:t>
      </w:r>
      <w:r>
        <w:t>.  Using the categorical analysis that the cetasikas lists</w:t>
      </w:r>
      <w:r w:rsidR="00C53ABB">
        <w:t xml:space="preserve"> provide conceptually, when</w:t>
      </w:r>
      <w:r>
        <w:t xml:space="preserve"> </w:t>
      </w:r>
      <w:r w:rsidR="00306098">
        <w:t xml:space="preserve">mindfulness and other wholesome factors are </w:t>
      </w:r>
      <w:r>
        <w:t>skillfully</w:t>
      </w:r>
      <w:r w:rsidR="00C53ABB">
        <w:t xml:space="preserve"> applied,</w:t>
      </w:r>
      <w:r>
        <w:t xml:space="preserve"> </w:t>
      </w:r>
      <w:r w:rsidR="00306098">
        <w:t>it becomes possible to investigate and discover</w:t>
      </w:r>
      <w:r>
        <w:t xml:space="preserve"> that the emerging awareness do</w:t>
      </w:r>
      <w:r w:rsidR="0098716D">
        <w:t>es</w:t>
      </w:r>
      <w:r>
        <w:t>n’t have to be identified as “me”, or, by projection, “you”</w:t>
      </w:r>
      <w:r w:rsidR="00C53ABB">
        <w:t>, or “the world”.</w:t>
      </w:r>
      <w:r w:rsidR="00CD3703">
        <w:t xml:space="preserve">  Unfortunately, when the Unwholesome Conditioners are dominant, the ability to be directly aware of arising and passing away is </w:t>
      </w:r>
      <w:r w:rsidR="00C53ABB">
        <w:t>prevented</w:t>
      </w:r>
      <w:r w:rsidR="00CD3703">
        <w:t xml:space="preserve">, and this cultivates the pervasive operation of </w:t>
      </w:r>
      <w:r w:rsidR="00CD3703" w:rsidRPr="00C53ABB">
        <w:rPr>
          <w:i/>
          <w:iCs/>
        </w:rPr>
        <w:t>dukkha</w:t>
      </w:r>
      <w:r w:rsidR="00CD3703">
        <w:t xml:space="preserve">, that is, </w:t>
      </w:r>
      <w:r w:rsidR="00CD3703" w:rsidRPr="00C53ABB">
        <w:rPr>
          <w:i/>
          <w:iCs/>
        </w:rPr>
        <w:t>distress</w:t>
      </w:r>
      <w:r w:rsidR="00CD3703">
        <w:t xml:space="preserve"> and </w:t>
      </w:r>
      <w:r w:rsidR="00CD3703" w:rsidRPr="00C53ABB">
        <w:rPr>
          <w:i/>
          <w:iCs/>
        </w:rPr>
        <w:t>confusion</w:t>
      </w:r>
      <w:r w:rsidR="00CD3703">
        <w:t>.</w:t>
      </w:r>
    </w:p>
    <w:p w14:paraId="095AEF72" w14:textId="77777777" w:rsidR="00507AA8" w:rsidRDefault="00507AA8" w:rsidP="005D1031">
      <w:pPr>
        <w:spacing w:after="0" w:line="240" w:lineRule="auto"/>
        <w:ind w:firstLine="360"/>
      </w:pPr>
    </w:p>
    <w:p w14:paraId="00A09A9F" w14:textId="77777777" w:rsidR="00ED4225" w:rsidRDefault="005D1031" w:rsidP="005D1031">
      <w:pPr>
        <w:spacing w:after="0" w:line="240" w:lineRule="auto"/>
        <w:ind w:firstLine="360"/>
      </w:pPr>
      <w:r>
        <w:t xml:space="preserve">Having qualified the process as non-linear, the next phase to discuss involves the interactions of what are called the “unwholesome cetasikas”.  </w:t>
      </w:r>
    </w:p>
    <w:p w14:paraId="2C586DB3" w14:textId="77777777" w:rsidR="00ED4225" w:rsidRDefault="00ED4225" w:rsidP="005D1031">
      <w:pPr>
        <w:spacing w:after="0" w:line="240" w:lineRule="auto"/>
        <w:ind w:firstLine="360"/>
      </w:pPr>
    </w:p>
    <w:p w14:paraId="57753EC0" w14:textId="77777777" w:rsidR="00ED4225" w:rsidRPr="0098716D" w:rsidRDefault="00ED4225" w:rsidP="00ED4225">
      <w:pPr>
        <w:autoSpaceDE w:val="0"/>
        <w:autoSpaceDN w:val="0"/>
        <w:adjustRightInd w:val="0"/>
        <w:spacing w:after="0" w:line="240" w:lineRule="auto"/>
        <w:ind w:left="2880"/>
        <w:rPr>
          <w:rFonts w:cs="TimesNewRomanPSMT"/>
          <w:sz w:val="20"/>
          <w:szCs w:val="24"/>
        </w:rPr>
      </w:pPr>
      <w:r w:rsidRPr="0098716D">
        <w:rPr>
          <w:rFonts w:cs="TimesNewRomanPSMT"/>
          <w:sz w:val="20"/>
          <w:szCs w:val="24"/>
        </w:rPr>
        <w:t>And what is the unwholesome?</w:t>
      </w:r>
    </w:p>
    <w:p w14:paraId="47F51F1C" w14:textId="77777777" w:rsidR="00ED4225" w:rsidRPr="0098716D" w:rsidRDefault="00ED4225" w:rsidP="00ED4225">
      <w:pPr>
        <w:autoSpaceDE w:val="0"/>
        <w:autoSpaceDN w:val="0"/>
        <w:adjustRightInd w:val="0"/>
        <w:spacing w:after="0" w:line="240" w:lineRule="auto"/>
        <w:ind w:left="2880"/>
        <w:rPr>
          <w:rFonts w:cs="TimesNewRomanPSMT"/>
          <w:sz w:val="20"/>
          <w:szCs w:val="24"/>
        </w:rPr>
      </w:pPr>
      <w:r w:rsidRPr="0098716D">
        <w:rPr>
          <w:rFonts w:cs="TimesNewRomanPSMT"/>
          <w:sz w:val="20"/>
          <w:szCs w:val="24"/>
        </w:rPr>
        <w:t>Killing living beings is unwholesome;</w:t>
      </w:r>
    </w:p>
    <w:p w14:paraId="21B73EC1"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T</w:t>
      </w:r>
      <w:r w:rsidR="00ED4225" w:rsidRPr="0098716D">
        <w:rPr>
          <w:rFonts w:cs="TimesNewRomanPSMT"/>
          <w:sz w:val="20"/>
          <w:szCs w:val="24"/>
        </w:rPr>
        <w:t>aking what is not given is unwholesome;</w:t>
      </w:r>
    </w:p>
    <w:p w14:paraId="0DEF33D4" w14:textId="77777777" w:rsidR="00ED4225" w:rsidRPr="0098716D" w:rsidRDefault="00ED4225" w:rsidP="00ED4225">
      <w:pPr>
        <w:autoSpaceDE w:val="0"/>
        <w:autoSpaceDN w:val="0"/>
        <w:adjustRightInd w:val="0"/>
        <w:spacing w:after="0" w:line="240" w:lineRule="auto"/>
        <w:ind w:left="2880"/>
        <w:rPr>
          <w:rFonts w:cs="TimesNewRomanPSMT"/>
          <w:sz w:val="20"/>
          <w:szCs w:val="24"/>
        </w:rPr>
      </w:pPr>
      <w:r w:rsidRPr="0098716D">
        <w:rPr>
          <w:rFonts w:cs="TimesNewRomanPSMT"/>
          <w:sz w:val="20"/>
          <w:szCs w:val="24"/>
        </w:rPr>
        <w:t>misconduct in sensual pleasures is unwholesome;</w:t>
      </w:r>
    </w:p>
    <w:p w14:paraId="2CA40AF5"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F</w:t>
      </w:r>
      <w:r w:rsidR="00ED4225" w:rsidRPr="0098716D">
        <w:rPr>
          <w:rFonts w:cs="TimesNewRomanPSMT"/>
          <w:sz w:val="20"/>
          <w:szCs w:val="24"/>
        </w:rPr>
        <w:t>alse speech is unwholesome;</w:t>
      </w:r>
    </w:p>
    <w:p w14:paraId="2C4522A9"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M</w:t>
      </w:r>
      <w:r w:rsidR="00ED4225" w:rsidRPr="0098716D">
        <w:rPr>
          <w:rFonts w:cs="TimesNewRomanPSMT"/>
          <w:sz w:val="20"/>
          <w:szCs w:val="24"/>
        </w:rPr>
        <w:t>alicious speech is unwholesome;</w:t>
      </w:r>
    </w:p>
    <w:p w14:paraId="734F7612"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H</w:t>
      </w:r>
      <w:r w:rsidR="00ED4225" w:rsidRPr="0098716D">
        <w:rPr>
          <w:rFonts w:cs="TimesNewRomanPSMT"/>
          <w:sz w:val="20"/>
          <w:szCs w:val="24"/>
        </w:rPr>
        <w:t>arsh speech is unwholesome;</w:t>
      </w:r>
    </w:p>
    <w:p w14:paraId="4A719816"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G</w:t>
      </w:r>
      <w:r w:rsidR="00ED4225" w:rsidRPr="0098716D">
        <w:rPr>
          <w:rFonts w:cs="TimesNewRomanPSMT"/>
          <w:sz w:val="20"/>
          <w:szCs w:val="24"/>
        </w:rPr>
        <w:t>ossip is unwholesome;</w:t>
      </w:r>
    </w:p>
    <w:p w14:paraId="02E44E1A"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C</w:t>
      </w:r>
      <w:r w:rsidR="00ED4225" w:rsidRPr="0098716D">
        <w:rPr>
          <w:rFonts w:cs="TimesNewRomanPSMT"/>
          <w:sz w:val="20"/>
          <w:szCs w:val="24"/>
        </w:rPr>
        <w:t>ovetousness is unwholesome;</w:t>
      </w:r>
    </w:p>
    <w:p w14:paraId="0B94E136"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I</w:t>
      </w:r>
      <w:r w:rsidR="00ED4225" w:rsidRPr="0098716D">
        <w:rPr>
          <w:rFonts w:cs="TimesNewRomanPSMT"/>
          <w:sz w:val="20"/>
          <w:szCs w:val="24"/>
        </w:rPr>
        <w:t>ll will is unwholesome;</w:t>
      </w:r>
    </w:p>
    <w:p w14:paraId="69909D13"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W</w:t>
      </w:r>
      <w:r w:rsidR="00ED4225" w:rsidRPr="0098716D">
        <w:rPr>
          <w:rFonts w:cs="TimesNewRomanPSMT"/>
          <w:sz w:val="20"/>
          <w:szCs w:val="24"/>
        </w:rPr>
        <w:t>rong view is unwholesome.</w:t>
      </w:r>
    </w:p>
    <w:p w14:paraId="6BE6C52C" w14:textId="77777777" w:rsidR="00ED4225" w:rsidRPr="0098716D" w:rsidRDefault="00ED4225" w:rsidP="00ED4225">
      <w:pPr>
        <w:autoSpaceDE w:val="0"/>
        <w:autoSpaceDN w:val="0"/>
        <w:adjustRightInd w:val="0"/>
        <w:spacing w:after="0" w:line="240" w:lineRule="auto"/>
        <w:ind w:left="2880"/>
        <w:rPr>
          <w:rFonts w:cs="TimesNewRomanPSMT"/>
          <w:sz w:val="20"/>
          <w:szCs w:val="24"/>
        </w:rPr>
      </w:pPr>
      <w:r w:rsidRPr="0098716D">
        <w:rPr>
          <w:rFonts w:cs="TimesNewRomanPSMT"/>
          <w:sz w:val="20"/>
          <w:szCs w:val="24"/>
        </w:rPr>
        <w:t>And what is the root of the unwholesome?</w:t>
      </w:r>
    </w:p>
    <w:p w14:paraId="0F270D64" w14:textId="77777777" w:rsidR="00ED4225" w:rsidRPr="0098716D" w:rsidRDefault="00ED4225" w:rsidP="00ED4225">
      <w:pPr>
        <w:autoSpaceDE w:val="0"/>
        <w:autoSpaceDN w:val="0"/>
        <w:adjustRightInd w:val="0"/>
        <w:spacing w:after="0" w:line="240" w:lineRule="auto"/>
        <w:ind w:left="2880"/>
        <w:rPr>
          <w:rFonts w:cs="TimesNewRomanPSMT"/>
          <w:sz w:val="20"/>
          <w:szCs w:val="24"/>
        </w:rPr>
      </w:pPr>
      <w:r w:rsidRPr="0098716D">
        <w:rPr>
          <w:rFonts w:cs="TimesNewRomanPSMT"/>
          <w:sz w:val="20"/>
          <w:szCs w:val="24"/>
        </w:rPr>
        <w:t>Greed is a root of the unwholesome;</w:t>
      </w:r>
    </w:p>
    <w:p w14:paraId="68397816" w14:textId="77777777" w:rsidR="00ED4225" w:rsidRPr="0098716D" w:rsidRDefault="00CD3703" w:rsidP="00ED4225">
      <w:pPr>
        <w:autoSpaceDE w:val="0"/>
        <w:autoSpaceDN w:val="0"/>
        <w:adjustRightInd w:val="0"/>
        <w:spacing w:after="0" w:line="240" w:lineRule="auto"/>
        <w:ind w:left="2880"/>
        <w:rPr>
          <w:rFonts w:cs="TimesNewRomanPSMT"/>
          <w:sz w:val="20"/>
          <w:szCs w:val="24"/>
        </w:rPr>
      </w:pPr>
      <w:r>
        <w:rPr>
          <w:rFonts w:cs="TimesNewRomanPSMT"/>
          <w:sz w:val="20"/>
          <w:szCs w:val="24"/>
        </w:rPr>
        <w:t>H</w:t>
      </w:r>
      <w:r w:rsidR="00ED4225" w:rsidRPr="0098716D">
        <w:rPr>
          <w:rFonts w:cs="TimesNewRomanPSMT"/>
          <w:sz w:val="20"/>
          <w:szCs w:val="24"/>
        </w:rPr>
        <w:t>ate is a root of the unwholesome;</w:t>
      </w:r>
    </w:p>
    <w:p w14:paraId="7FC0DE1F" w14:textId="77777777" w:rsidR="00ED4225" w:rsidRPr="0098716D" w:rsidRDefault="00ED4225" w:rsidP="00ED4225">
      <w:pPr>
        <w:spacing w:after="0" w:line="240" w:lineRule="auto"/>
        <w:rPr>
          <w:rFonts w:cs="TimesNewRomanPSMT"/>
          <w:sz w:val="20"/>
          <w:szCs w:val="24"/>
        </w:rPr>
      </w:pPr>
      <w:r w:rsidRPr="0098716D">
        <w:rPr>
          <w:rFonts w:cs="TimesNewRomanPSMT"/>
          <w:sz w:val="20"/>
          <w:szCs w:val="24"/>
        </w:rPr>
        <w:t xml:space="preserve">                                                         </w:t>
      </w:r>
      <w:r w:rsidR="00CD3703">
        <w:rPr>
          <w:rFonts w:cs="TimesNewRomanPSMT"/>
          <w:sz w:val="20"/>
          <w:szCs w:val="24"/>
        </w:rPr>
        <w:t xml:space="preserve">       D</w:t>
      </w:r>
      <w:r w:rsidRPr="0098716D">
        <w:rPr>
          <w:rFonts w:cs="TimesNewRomanPSMT"/>
          <w:sz w:val="20"/>
          <w:szCs w:val="24"/>
        </w:rPr>
        <w:t>elusion is a root of the unwholesome.</w:t>
      </w:r>
    </w:p>
    <w:p w14:paraId="25164E50" w14:textId="77777777" w:rsidR="00F86901" w:rsidRPr="0098716D" w:rsidRDefault="00F86901" w:rsidP="00ED4225">
      <w:pPr>
        <w:spacing w:after="0" w:line="240" w:lineRule="auto"/>
        <w:rPr>
          <w:sz w:val="18"/>
        </w:rPr>
      </w:pPr>
      <w:r w:rsidRPr="0098716D">
        <w:rPr>
          <w:sz w:val="18"/>
        </w:rPr>
        <w:t xml:space="preserve">                                                                </w:t>
      </w:r>
      <w:r w:rsidR="00CD3703">
        <w:rPr>
          <w:sz w:val="18"/>
        </w:rPr>
        <w:t xml:space="preserve">                        </w:t>
      </w:r>
      <w:r w:rsidRPr="0098716D">
        <w:rPr>
          <w:sz w:val="18"/>
        </w:rPr>
        <w:t>Majjhima Nikaya #9</w:t>
      </w:r>
    </w:p>
    <w:p w14:paraId="63C72110" w14:textId="77777777" w:rsidR="00ED4225" w:rsidRDefault="00ED4225" w:rsidP="005D1031">
      <w:pPr>
        <w:spacing w:after="0" w:line="240" w:lineRule="auto"/>
        <w:ind w:firstLine="360"/>
      </w:pPr>
    </w:p>
    <w:p w14:paraId="694C4005" w14:textId="3C596FFB" w:rsidR="005D1031" w:rsidRDefault="005D1031" w:rsidP="005D1031">
      <w:pPr>
        <w:spacing w:after="0" w:line="240" w:lineRule="auto"/>
        <w:ind w:firstLine="360"/>
      </w:pPr>
      <w:r>
        <w:t xml:space="preserve">There </w:t>
      </w:r>
      <w:r w:rsidR="0082153F">
        <w:t xml:space="preserve">are 14 </w:t>
      </w:r>
      <w:r w:rsidR="00ED4225">
        <w:t>unwholesome mind conditione</w:t>
      </w:r>
      <w:r w:rsidR="00C625C5">
        <w:t>r</w:t>
      </w:r>
      <w:r w:rsidR="00ED4225">
        <w:t>s</w:t>
      </w:r>
      <w:r w:rsidR="00306098">
        <w:t xml:space="preserve">, and </w:t>
      </w:r>
      <w:r w:rsidR="0082153F" w:rsidRPr="00C53ABB">
        <w:rPr>
          <w:i/>
          <w:iCs/>
        </w:rPr>
        <w:t>the first 4 occur in any moment of unwholesome self-organization</w:t>
      </w:r>
      <w:r w:rsidR="00ED4225" w:rsidRPr="00C53ABB">
        <w:rPr>
          <w:i/>
          <w:iCs/>
        </w:rPr>
        <w:t>:</w:t>
      </w:r>
    </w:p>
    <w:p w14:paraId="2D40FE86" w14:textId="77777777" w:rsidR="00D63F3F" w:rsidRDefault="00D63F3F" w:rsidP="005D1031">
      <w:pPr>
        <w:spacing w:after="0" w:line="240" w:lineRule="auto"/>
        <w:ind w:firstLine="360"/>
      </w:pPr>
    </w:p>
    <w:p w14:paraId="31711413" w14:textId="77777777" w:rsidR="00D63F3F" w:rsidRPr="00D63F3F" w:rsidRDefault="00D63F3F" w:rsidP="00D63F3F">
      <w:pPr>
        <w:spacing w:after="0" w:line="240" w:lineRule="auto"/>
        <w:rPr>
          <w:b/>
          <w:sz w:val="24"/>
        </w:rPr>
      </w:pPr>
      <w:r w:rsidRPr="00D63F3F">
        <w:rPr>
          <w:b/>
          <w:sz w:val="24"/>
        </w:rPr>
        <w:t>UNIVERSAL UNWHOLESOME MIND COND</w:t>
      </w:r>
      <w:r>
        <w:rPr>
          <w:b/>
          <w:sz w:val="24"/>
        </w:rPr>
        <w:t>I</w:t>
      </w:r>
      <w:r w:rsidRPr="00D63F3F">
        <w:rPr>
          <w:b/>
          <w:sz w:val="24"/>
        </w:rPr>
        <w:t>TIONERS</w:t>
      </w:r>
    </w:p>
    <w:p w14:paraId="5A1BFBFC" w14:textId="77777777" w:rsidR="005D1031" w:rsidRDefault="005D1031" w:rsidP="005D1031">
      <w:pPr>
        <w:spacing w:after="0" w:line="240" w:lineRule="auto"/>
        <w:ind w:firstLine="360"/>
      </w:pPr>
    </w:p>
    <w:p w14:paraId="42CE64F8" w14:textId="4E29BE2F" w:rsidR="001A5C88" w:rsidRPr="001A5C88" w:rsidRDefault="001A5C88" w:rsidP="001A5C88">
      <w:pPr>
        <w:spacing w:after="0" w:line="240" w:lineRule="auto"/>
        <w:ind w:firstLine="360"/>
        <w:rPr>
          <w:color w:val="000000" w:themeColor="text1"/>
          <w:sz w:val="24"/>
        </w:rPr>
      </w:pPr>
      <w:r>
        <w:rPr>
          <w:color w:val="000000" w:themeColor="text1"/>
          <w:sz w:val="24"/>
        </w:rPr>
        <w:t>The first four of the unwholesome mind conditioners shape each moment of consciousness that manifests as dukkha, in co-operation with the universal malleable mind conditioners, and when circumstances are appropriate</w:t>
      </w:r>
      <w:r w:rsidR="00306098">
        <w:rPr>
          <w:color w:val="000000" w:themeColor="text1"/>
          <w:sz w:val="24"/>
        </w:rPr>
        <w:t>,</w:t>
      </w:r>
      <w:r>
        <w:rPr>
          <w:color w:val="000000" w:themeColor="text1"/>
          <w:sz w:val="24"/>
        </w:rPr>
        <w:t xml:space="preserve"> the occasional malleable mind conditioners.</w:t>
      </w:r>
    </w:p>
    <w:p w14:paraId="5B435FC0" w14:textId="77777777" w:rsidR="001A5C88" w:rsidRDefault="001A5C88" w:rsidP="0082153F">
      <w:pPr>
        <w:spacing w:after="0" w:line="240" w:lineRule="auto"/>
        <w:rPr>
          <w:b/>
          <w:bCs/>
          <w:color w:val="000000" w:themeColor="text1"/>
          <w:sz w:val="24"/>
        </w:rPr>
      </w:pPr>
    </w:p>
    <w:p w14:paraId="7E9EDFA4" w14:textId="1B7953B5" w:rsidR="005D1031" w:rsidRDefault="001A5C88" w:rsidP="0082153F">
      <w:pPr>
        <w:spacing w:after="0" w:line="240" w:lineRule="auto"/>
        <w:rPr>
          <w:bCs/>
          <w:color w:val="000000" w:themeColor="text1"/>
          <w:sz w:val="24"/>
        </w:rPr>
      </w:pPr>
      <w:r w:rsidRPr="005D1031">
        <w:rPr>
          <w:b/>
          <w:bCs/>
          <w:color w:val="000000" w:themeColor="text1"/>
          <w:sz w:val="24"/>
        </w:rPr>
        <w:t>IGNORANCE</w:t>
      </w:r>
      <w:r>
        <w:rPr>
          <w:b/>
          <w:bCs/>
          <w:color w:val="000000" w:themeColor="text1"/>
          <w:sz w:val="24"/>
        </w:rPr>
        <w:t>,</w:t>
      </w:r>
      <w:r w:rsidR="00ED4225">
        <w:rPr>
          <w:b/>
          <w:bCs/>
          <w:color w:val="000000" w:themeColor="text1"/>
          <w:sz w:val="24"/>
        </w:rPr>
        <w:t xml:space="preserve"> </w:t>
      </w:r>
      <w:r w:rsidR="00ED4225">
        <w:rPr>
          <w:bCs/>
          <w:color w:val="000000" w:themeColor="text1"/>
          <w:sz w:val="24"/>
        </w:rPr>
        <w:t xml:space="preserve">often also termed </w:t>
      </w:r>
      <w:r w:rsidR="00ED4225" w:rsidRPr="00ED4225">
        <w:rPr>
          <w:b/>
          <w:bCs/>
          <w:color w:val="000000" w:themeColor="text1"/>
          <w:sz w:val="24"/>
        </w:rPr>
        <w:t>DELUSION</w:t>
      </w:r>
      <w:r w:rsidR="00ED4225">
        <w:rPr>
          <w:bCs/>
          <w:color w:val="000000" w:themeColor="text1"/>
          <w:sz w:val="24"/>
        </w:rPr>
        <w:t xml:space="preserve">, </w:t>
      </w:r>
      <w:r w:rsidR="00573279">
        <w:rPr>
          <w:bCs/>
          <w:color w:val="000000" w:themeColor="text1"/>
          <w:sz w:val="24"/>
        </w:rPr>
        <w:t xml:space="preserve">is the foremost characteristic that leads to suffering. </w:t>
      </w:r>
      <w:r w:rsidR="00C53ABB">
        <w:rPr>
          <w:bCs/>
          <w:color w:val="000000" w:themeColor="text1"/>
          <w:sz w:val="24"/>
        </w:rPr>
        <w:t xml:space="preserve"> The Pali word for ignorance is </w:t>
      </w:r>
      <w:r w:rsidR="007E2096" w:rsidRPr="007E2096">
        <w:rPr>
          <w:bCs/>
          <w:i/>
          <w:iCs/>
          <w:color w:val="000000" w:themeColor="text1"/>
          <w:sz w:val="24"/>
        </w:rPr>
        <w:t>avijja</w:t>
      </w:r>
      <w:r w:rsidR="007E2096">
        <w:rPr>
          <w:bCs/>
          <w:color w:val="000000" w:themeColor="text1"/>
          <w:sz w:val="24"/>
        </w:rPr>
        <w:t xml:space="preserve"> (ah-vee-jah), and literally means </w:t>
      </w:r>
      <w:r w:rsidR="007E2096" w:rsidRPr="007E2096">
        <w:rPr>
          <w:bCs/>
          <w:i/>
          <w:iCs/>
          <w:color w:val="000000" w:themeColor="text1"/>
          <w:sz w:val="24"/>
        </w:rPr>
        <w:t>to not know</w:t>
      </w:r>
      <w:r w:rsidR="007E2096">
        <w:rPr>
          <w:bCs/>
          <w:color w:val="000000" w:themeColor="text1"/>
          <w:sz w:val="24"/>
        </w:rPr>
        <w:t>.</w:t>
      </w:r>
      <w:r w:rsidR="00573279">
        <w:rPr>
          <w:bCs/>
          <w:color w:val="000000" w:themeColor="text1"/>
          <w:sz w:val="24"/>
        </w:rPr>
        <w:t xml:space="preserve"> Ignorance, in this </w:t>
      </w:r>
      <w:r>
        <w:rPr>
          <w:bCs/>
          <w:color w:val="000000" w:themeColor="text1"/>
          <w:sz w:val="24"/>
        </w:rPr>
        <w:t>application</w:t>
      </w:r>
      <w:r w:rsidR="00573279">
        <w:rPr>
          <w:bCs/>
          <w:color w:val="000000" w:themeColor="text1"/>
          <w:sz w:val="24"/>
        </w:rPr>
        <w:t xml:space="preserve">, is </w:t>
      </w:r>
      <w:r w:rsidR="00573279" w:rsidRPr="007E2096">
        <w:rPr>
          <w:bCs/>
          <w:i/>
          <w:iCs/>
          <w:color w:val="000000" w:themeColor="text1"/>
          <w:sz w:val="24"/>
        </w:rPr>
        <w:lastRenderedPageBreak/>
        <w:t>ignoring the effects of greed and aversion</w:t>
      </w:r>
      <w:r w:rsidR="00573279">
        <w:rPr>
          <w:bCs/>
          <w:color w:val="000000" w:themeColor="text1"/>
          <w:sz w:val="24"/>
        </w:rPr>
        <w:t xml:space="preserve">, associated with </w:t>
      </w:r>
      <w:r w:rsidR="00573279" w:rsidRPr="007E2096">
        <w:rPr>
          <w:bCs/>
          <w:i/>
          <w:iCs/>
          <w:color w:val="000000" w:themeColor="text1"/>
          <w:sz w:val="24"/>
        </w:rPr>
        <w:t>inattentiveness to the natural process of impermanence</w:t>
      </w:r>
      <w:r w:rsidR="00573279">
        <w:rPr>
          <w:bCs/>
          <w:color w:val="000000" w:themeColor="text1"/>
          <w:sz w:val="24"/>
        </w:rPr>
        <w:t xml:space="preserve">, </w:t>
      </w:r>
      <w:r w:rsidR="007E2096" w:rsidRPr="007E2096">
        <w:rPr>
          <w:bCs/>
          <w:i/>
          <w:iCs/>
          <w:color w:val="000000" w:themeColor="text1"/>
          <w:sz w:val="24"/>
        </w:rPr>
        <w:t xml:space="preserve">the fabricated nature of </w:t>
      </w:r>
      <w:r w:rsidR="00573279" w:rsidRPr="007E2096">
        <w:rPr>
          <w:bCs/>
          <w:i/>
          <w:iCs/>
          <w:color w:val="000000" w:themeColor="text1"/>
          <w:sz w:val="24"/>
        </w:rPr>
        <w:t>egocentric thoughts</w:t>
      </w:r>
      <w:r w:rsidR="00573279">
        <w:rPr>
          <w:bCs/>
          <w:color w:val="000000" w:themeColor="text1"/>
          <w:sz w:val="24"/>
        </w:rPr>
        <w:t xml:space="preserve">, and </w:t>
      </w:r>
      <w:r w:rsidR="00573279" w:rsidRPr="007E2096">
        <w:rPr>
          <w:bCs/>
          <w:i/>
          <w:iCs/>
          <w:color w:val="000000" w:themeColor="text1"/>
          <w:sz w:val="24"/>
        </w:rPr>
        <w:t>heedlessness regarding how poor choices in the past led to prior suffering</w:t>
      </w:r>
      <w:r w:rsidR="00573279">
        <w:rPr>
          <w:bCs/>
          <w:color w:val="000000" w:themeColor="text1"/>
          <w:sz w:val="24"/>
        </w:rPr>
        <w:t xml:space="preserve">. </w:t>
      </w:r>
      <w:r w:rsidR="00CD3703">
        <w:rPr>
          <w:bCs/>
          <w:color w:val="000000" w:themeColor="text1"/>
          <w:sz w:val="24"/>
        </w:rPr>
        <w:t xml:space="preserve"> Functionally, it is the inability to notice the moment-by-moment arising and passing away of self-state organizations</w:t>
      </w:r>
      <w:r w:rsidR="00306098">
        <w:rPr>
          <w:bCs/>
          <w:color w:val="000000" w:themeColor="text1"/>
          <w:sz w:val="24"/>
        </w:rPr>
        <w:t xml:space="preserve"> with detached awareness</w:t>
      </w:r>
      <w:r w:rsidR="00CD3703">
        <w:rPr>
          <w:bCs/>
          <w:color w:val="000000" w:themeColor="text1"/>
          <w:sz w:val="24"/>
        </w:rPr>
        <w:t>.</w:t>
      </w:r>
      <w:r w:rsidR="00573279">
        <w:rPr>
          <w:bCs/>
          <w:color w:val="000000" w:themeColor="text1"/>
          <w:sz w:val="24"/>
        </w:rPr>
        <w:t xml:space="preserve"> </w:t>
      </w:r>
      <w:r w:rsidR="00573279" w:rsidRPr="00573279">
        <w:rPr>
          <w:bCs/>
          <w:i/>
          <w:color w:val="000000" w:themeColor="text1"/>
          <w:sz w:val="24"/>
        </w:rPr>
        <w:t>Sati</w:t>
      </w:r>
      <w:r w:rsidR="00573279">
        <w:rPr>
          <w:bCs/>
          <w:color w:val="000000" w:themeColor="text1"/>
          <w:sz w:val="24"/>
        </w:rPr>
        <w:t xml:space="preserve">, the Pali word most frequently translated as “mindfulness”, is the fundamental counterpart for overcoming ignorance.  Sati literally is translated as “non-forgetfulness”, and regarding </w:t>
      </w:r>
      <w:r w:rsidR="00306098">
        <w:rPr>
          <w:bCs/>
          <w:color w:val="000000" w:themeColor="text1"/>
          <w:sz w:val="24"/>
        </w:rPr>
        <w:t xml:space="preserve">overcoming </w:t>
      </w:r>
      <w:r w:rsidR="00573279">
        <w:rPr>
          <w:bCs/>
          <w:color w:val="000000" w:themeColor="text1"/>
          <w:sz w:val="24"/>
        </w:rPr>
        <w:t xml:space="preserve">ignorance, it means to not forget that life experience is constantly variable, that there is no core, essential ego to be defended or gratified, and </w:t>
      </w:r>
      <w:r w:rsidR="002A2E89">
        <w:rPr>
          <w:bCs/>
          <w:color w:val="000000" w:themeColor="text1"/>
          <w:sz w:val="24"/>
        </w:rPr>
        <w:t>there is no value in allowing greed and aversion to play a part in self</w:t>
      </w:r>
      <w:r w:rsidR="007E2096">
        <w:rPr>
          <w:bCs/>
          <w:color w:val="000000" w:themeColor="text1"/>
          <w:sz w:val="24"/>
        </w:rPr>
        <w:t>-</w:t>
      </w:r>
      <w:r w:rsidR="002A2E89">
        <w:rPr>
          <w:bCs/>
          <w:color w:val="000000" w:themeColor="text1"/>
          <w:sz w:val="24"/>
        </w:rPr>
        <w:t xml:space="preserve"> organiz</w:t>
      </w:r>
      <w:r w:rsidR="007E2096">
        <w:rPr>
          <w:bCs/>
          <w:color w:val="000000" w:themeColor="text1"/>
          <w:sz w:val="24"/>
        </w:rPr>
        <w:t>ing</w:t>
      </w:r>
      <w:r w:rsidR="002A2E89">
        <w:rPr>
          <w:bCs/>
          <w:color w:val="000000" w:themeColor="text1"/>
          <w:sz w:val="24"/>
        </w:rPr>
        <w:t xml:space="preserve"> processes.</w:t>
      </w:r>
      <w:r w:rsidR="007E2096">
        <w:rPr>
          <w:bCs/>
          <w:color w:val="000000" w:themeColor="text1"/>
          <w:sz w:val="24"/>
        </w:rPr>
        <w:t xml:space="preserve">  I</w:t>
      </w:r>
      <w:r w:rsidR="00306098">
        <w:rPr>
          <w:bCs/>
          <w:color w:val="000000" w:themeColor="text1"/>
          <w:sz w:val="24"/>
        </w:rPr>
        <w:t xml:space="preserve">gnorance </w:t>
      </w:r>
      <w:r w:rsidR="007E2096">
        <w:rPr>
          <w:bCs/>
          <w:color w:val="000000" w:themeColor="text1"/>
          <w:sz w:val="24"/>
        </w:rPr>
        <w:t xml:space="preserve">can be understood as complementary to the Christian concept of </w:t>
      </w:r>
      <w:r w:rsidR="007E2096" w:rsidRPr="007E2096">
        <w:rPr>
          <w:bCs/>
          <w:i/>
          <w:iCs/>
          <w:color w:val="000000" w:themeColor="text1"/>
          <w:sz w:val="24"/>
        </w:rPr>
        <w:t>sin</w:t>
      </w:r>
      <w:r w:rsidR="007E2096">
        <w:rPr>
          <w:bCs/>
          <w:color w:val="000000" w:themeColor="text1"/>
          <w:sz w:val="24"/>
        </w:rPr>
        <w:t xml:space="preserve">, which literally translates as </w:t>
      </w:r>
      <w:r w:rsidR="007E2096" w:rsidRPr="007E2096">
        <w:rPr>
          <w:bCs/>
          <w:i/>
          <w:iCs/>
          <w:color w:val="000000" w:themeColor="text1"/>
          <w:sz w:val="24"/>
        </w:rPr>
        <w:t>missing the mark</w:t>
      </w:r>
      <w:r w:rsidR="007E2096">
        <w:rPr>
          <w:bCs/>
          <w:color w:val="000000" w:themeColor="text1"/>
          <w:sz w:val="24"/>
        </w:rPr>
        <w:t>, related to a Greek term relevant to archery practice.</w:t>
      </w:r>
    </w:p>
    <w:p w14:paraId="2FF68267" w14:textId="77777777" w:rsidR="002A2E89" w:rsidRPr="00573279" w:rsidRDefault="002A2E89" w:rsidP="0082153F">
      <w:pPr>
        <w:spacing w:after="0" w:line="240" w:lineRule="auto"/>
        <w:rPr>
          <w:bCs/>
          <w:color w:val="000000" w:themeColor="text1"/>
          <w:sz w:val="24"/>
        </w:rPr>
      </w:pPr>
    </w:p>
    <w:p w14:paraId="1EF56B95" w14:textId="4F635E1C" w:rsidR="005D1031" w:rsidRDefault="005D1031" w:rsidP="002A2E89">
      <w:pPr>
        <w:spacing w:after="0" w:line="240" w:lineRule="auto"/>
        <w:rPr>
          <w:bCs/>
          <w:color w:val="000000" w:themeColor="text1"/>
          <w:sz w:val="24"/>
        </w:rPr>
      </w:pPr>
      <w:r w:rsidRPr="005D1031">
        <w:rPr>
          <w:b/>
          <w:bCs/>
          <w:color w:val="000000" w:themeColor="text1"/>
          <w:sz w:val="24"/>
        </w:rPr>
        <w:t>SHAMELESSNESS</w:t>
      </w:r>
      <w:r w:rsidR="002A2E89">
        <w:rPr>
          <w:b/>
          <w:bCs/>
          <w:color w:val="000000" w:themeColor="text1"/>
          <w:sz w:val="24"/>
        </w:rPr>
        <w:t xml:space="preserve"> </w:t>
      </w:r>
      <w:r w:rsidR="002A2E89">
        <w:rPr>
          <w:bCs/>
          <w:color w:val="000000" w:themeColor="text1"/>
          <w:sz w:val="24"/>
        </w:rPr>
        <w:t xml:space="preserve">is a disregard for </w:t>
      </w:r>
      <w:r w:rsidR="00156440">
        <w:rPr>
          <w:bCs/>
          <w:color w:val="000000" w:themeColor="text1"/>
          <w:sz w:val="24"/>
        </w:rPr>
        <w:t>personal integrity regarding ethical issues</w:t>
      </w:r>
      <w:r w:rsidR="002A2E89">
        <w:rPr>
          <w:bCs/>
          <w:color w:val="000000" w:themeColor="text1"/>
          <w:sz w:val="24"/>
        </w:rPr>
        <w:t xml:space="preserve">.  </w:t>
      </w:r>
      <w:r w:rsidR="001A5C88">
        <w:rPr>
          <w:bCs/>
          <w:color w:val="000000" w:themeColor="text1"/>
          <w:sz w:val="24"/>
        </w:rPr>
        <w:t xml:space="preserve">The Pali word is </w:t>
      </w:r>
      <w:r w:rsidR="001A5C88" w:rsidRPr="00156440">
        <w:rPr>
          <w:bCs/>
          <w:i/>
          <w:iCs/>
          <w:color w:val="000000" w:themeColor="text1"/>
          <w:sz w:val="24"/>
        </w:rPr>
        <w:t>ahirika</w:t>
      </w:r>
      <w:r w:rsidR="001A5C88">
        <w:rPr>
          <w:bCs/>
          <w:color w:val="000000" w:themeColor="text1"/>
          <w:sz w:val="24"/>
        </w:rPr>
        <w:t xml:space="preserve"> (ah-</w:t>
      </w:r>
      <w:proofErr w:type="spellStart"/>
      <w:r w:rsidR="001A5C88">
        <w:rPr>
          <w:bCs/>
          <w:color w:val="000000" w:themeColor="text1"/>
          <w:sz w:val="24"/>
        </w:rPr>
        <w:t>hih</w:t>
      </w:r>
      <w:proofErr w:type="spellEnd"/>
      <w:r w:rsidR="001A5C88">
        <w:rPr>
          <w:bCs/>
          <w:color w:val="000000" w:themeColor="text1"/>
          <w:sz w:val="24"/>
        </w:rPr>
        <w:t>-</w:t>
      </w:r>
      <w:proofErr w:type="spellStart"/>
      <w:r w:rsidR="001A5C88">
        <w:rPr>
          <w:bCs/>
          <w:color w:val="000000" w:themeColor="text1"/>
          <w:sz w:val="24"/>
        </w:rPr>
        <w:t>ree-kah</w:t>
      </w:r>
      <w:proofErr w:type="spellEnd"/>
      <w:r w:rsidR="001A5C88">
        <w:rPr>
          <w:bCs/>
          <w:color w:val="000000" w:themeColor="text1"/>
          <w:sz w:val="24"/>
        </w:rPr>
        <w:t xml:space="preserve">), </w:t>
      </w:r>
      <w:r w:rsidR="00540A66">
        <w:rPr>
          <w:bCs/>
          <w:color w:val="000000" w:themeColor="text1"/>
          <w:sz w:val="24"/>
        </w:rPr>
        <w:t xml:space="preserve">and is the antithesis of </w:t>
      </w:r>
      <w:r w:rsidR="00540A66" w:rsidRPr="00540A66">
        <w:rPr>
          <w:bCs/>
          <w:i/>
          <w:iCs/>
          <w:color w:val="000000" w:themeColor="text1"/>
          <w:sz w:val="24"/>
        </w:rPr>
        <w:t>hiri</w:t>
      </w:r>
      <w:r w:rsidR="00540A66">
        <w:rPr>
          <w:bCs/>
          <w:color w:val="000000" w:themeColor="text1"/>
          <w:sz w:val="24"/>
        </w:rPr>
        <w:t xml:space="preserve">, one of the universal wholesome mind conditioners, which can be understood as </w:t>
      </w:r>
      <w:r w:rsidR="00540A66" w:rsidRPr="00540A66">
        <w:rPr>
          <w:bCs/>
          <w:i/>
          <w:iCs/>
          <w:color w:val="000000" w:themeColor="text1"/>
          <w:sz w:val="24"/>
        </w:rPr>
        <w:t>having a conscience</w:t>
      </w:r>
      <w:r w:rsidR="00540A66">
        <w:rPr>
          <w:bCs/>
          <w:color w:val="000000" w:themeColor="text1"/>
          <w:sz w:val="24"/>
        </w:rPr>
        <w:t>.  It is</w:t>
      </w:r>
      <w:r w:rsidR="002A2E89">
        <w:rPr>
          <w:bCs/>
          <w:color w:val="000000" w:themeColor="text1"/>
          <w:sz w:val="24"/>
        </w:rPr>
        <w:t xml:space="preserve"> the absence of a conscience</w:t>
      </w:r>
      <w:r w:rsidR="001A5C88">
        <w:rPr>
          <w:bCs/>
          <w:color w:val="000000" w:themeColor="text1"/>
          <w:sz w:val="24"/>
        </w:rPr>
        <w:t xml:space="preserve"> and </w:t>
      </w:r>
      <w:r w:rsidR="00540A66">
        <w:rPr>
          <w:bCs/>
          <w:color w:val="000000" w:themeColor="text1"/>
          <w:sz w:val="24"/>
        </w:rPr>
        <w:t xml:space="preserve">of </w:t>
      </w:r>
      <w:r w:rsidR="001A5C88">
        <w:rPr>
          <w:bCs/>
          <w:color w:val="000000" w:themeColor="text1"/>
          <w:sz w:val="24"/>
        </w:rPr>
        <w:t>personal integrity</w:t>
      </w:r>
      <w:r w:rsidR="002A2E89">
        <w:rPr>
          <w:bCs/>
          <w:color w:val="000000" w:themeColor="text1"/>
          <w:sz w:val="24"/>
        </w:rPr>
        <w:t xml:space="preserve">.  One of the ways the Buddhist commentaries describe this conditioner is “that </w:t>
      </w:r>
      <w:r w:rsidR="00306098">
        <w:rPr>
          <w:bCs/>
          <w:color w:val="000000" w:themeColor="text1"/>
          <w:sz w:val="24"/>
        </w:rPr>
        <w:t>conditioner which</w:t>
      </w:r>
      <w:r w:rsidR="002A2E89">
        <w:rPr>
          <w:bCs/>
          <w:color w:val="000000" w:themeColor="text1"/>
          <w:sz w:val="24"/>
        </w:rPr>
        <w:t xml:space="preserve"> creates behavior that would provoke sorrow and compassion in the mind o</w:t>
      </w:r>
      <w:r w:rsidR="00CD3703">
        <w:rPr>
          <w:bCs/>
          <w:color w:val="000000" w:themeColor="text1"/>
          <w:sz w:val="24"/>
        </w:rPr>
        <w:t>f</w:t>
      </w:r>
      <w:r w:rsidR="002A2E89">
        <w:rPr>
          <w:bCs/>
          <w:color w:val="000000" w:themeColor="text1"/>
          <w:sz w:val="24"/>
        </w:rPr>
        <w:t xml:space="preserve"> a wise person”.</w:t>
      </w:r>
      <w:r w:rsidR="00306098">
        <w:rPr>
          <w:bCs/>
          <w:color w:val="000000" w:themeColor="text1"/>
          <w:sz w:val="24"/>
        </w:rPr>
        <w:t xml:space="preserve">  </w:t>
      </w:r>
      <w:r w:rsidR="00306098" w:rsidRPr="00156440">
        <w:rPr>
          <w:bCs/>
          <w:i/>
          <w:iCs/>
          <w:color w:val="000000" w:themeColor="text1"/>
          <w:sz w:val="24"/>
        </w:rPr>
        <w:t xml:space="preserve">This operates in every moment of </w:t>
      </w:r>
      <w:r w:rsidR="00156440" w:rsidRPr="00156440">
        <w:rPr>
          <w:bCs/>
          <w:i/>
          <w:iCs/>
          <w:color w:val="000000" w:themeColor="text1"/>
          <w:sz w:val="24"/>
        </w:rPr>
        <w:t>selfing and</w:t>
      </w:r>
      <w:r w:rsidR="00306098" w:rsidRPr="00156440">
        <w:rPr>
          <w:bCs/>
          <w:i/>
          <w:iCs/>
          <w:color w:val="000000" w:themeColor="text1"/>
          <w:sz w:val="24"/>
        </w:rPr>
        <w:t xml:space="preserve"> represents the epitome of self-absorption.</w:t>
      </w:r>
      <w:r w:rsidR="00306098">
        <w:rPr>
          <w:bCs/>
          <w:color w:val="000000" w:themeColor="text1"/>
          <w:sz w:val="24"/>
        </w:rPr>
        <w:t xml:space="preserve">  Much of what we do </w:t>
      </w:r>
      <w:r w:rsidR="00156440">
        <w:rPr>
          <w:bCs/>
          <w:color w:val="000000" w:themeColor="text1"/>
          <w:sz w:val="24"/>
        </w:rPr>
        <w:t xml:space="preserve">that is moral </w:t>
      </w:r>
      <w:r w:rsidR="00306098">
        <w:rPr>
          <w:bCs/>
          <w:color w:val="000000" w:themeColor="text1"/>
          <w:sz w:val="24"/>
        </w:rPr>
        <w:t xml:space="preserve">is fabricated in order to be seen as a good person, without really understanding </w:t>
      </w:r>
      <w:r w:rsidR="00156440">
        <w:rPr>
          <w:bCs/>
          <w:color w:val="000000" w:themeColor="text1"/>
          <w:sz w:val="24"/>
        </w:rPr>
        <w:t xml:space="preserve">the lack of personality integrity involved.  </w:t>
      </w:r>
      <w:r w:rsidR="00156440" w:rsidRPr="00156440">
        <w:rPr>
          <w:bCs/>
          <w:i/>
          <w:iCs/>
          <w:color w:val="000000" w:themeColor="text1"/>
          <w:sz w:val="24"/>
        </w:rPr>
        <w:t xml:space="preserve">One test of having a conscience involves doing something </w:t>
      </w:r>
      <w:r w:rsidR="00156440">
        <w:rPr>
          <w:bCs/>
          <w:i/>
          <w:iCs/>
          <w:color w:val="000000" w:themeColor="text1"/>
          <w:sz w:val="24"/>
        </w:rPr>
        <w:t>with integrity</w:t>
      </w:r>
      <w:r w:rsidR="00156440" w:rsidRPr="00156440">
        <w:rPr>
          <w:bCs/>
          <w:i/>
          <w:iCs/>
          <w:color w:val="000000" w:themeColor="text1"/>
          <w:sz w:val="24"/>
        </w:rPr>
        <w:t xml:space="preserve"> without anyone else knowing, even if there is an unappealing personal consequence.</w:t>
      </w:r>
    </w:p>
    <w:p w14:paraId="482CF584" w14:textId="77777777" w:rsidR="002A2E89" w:rsidRPr="002A2E89" w:rsidRDefault="002A2E89" w:rsidP="002A2E89">
      <w:pPr>
        <w:spacing w:after="0" w:line="240" w:lineRule="auto"/>
        <w:rPr>
          <w:bCs/>
          <w:color w:val="000000" w:themeColor="text1"/>
          <w:sz w:val="24"/>
        </w:rPr>
      </w:pPr>
    </w:p>
    <w:p w14:paraId="7FD3A03E" w14:textId="7E48F99F" w:rsidR="005D1031" w:rsidRDefault="005D1031" w:rsidP="002A2E89">
      <w:pPr>
        <w:spacing w:after="0" w:line="240" w:lineRule="auto"/>
        <w:rPr>
          <w:bCs/>
          <w:color w:val="000000" w:themeColor="text1"/>
          <w:sz w:val="24"/>
        </w:rPr>
      </w:pPr>
      <w:r w:rsidRPr="005D1031">
        <w:rPr>
          <w:b/>
          <w:bCs/>
          <w:color w:val="000000" w:themeColor="text1"/>
          <w:sz w:val="24"/>
        </w:rPr>
        <w:t>RECKLESSNESS</w:t>
      </w:r>
      <w:r w:rsidR="002A2E89">
        <w:rPr>
          <w:b/>
          <w:bCs/>
          <w:color w:val="000000" w:themeColor="text1"/>
          <w:sz w:val="24"/>
        </w:rPr>
        <w:t xml:space="preserve"> </w:t>
      </w:r>
      <w:r w:rsidR="002A2E89">
        <w:rPr>
          <w:bCs/>
          <w:color w:val="000000" w:themeColor="text1"/>
          <w:sz w:val="24"/>
        </w:rPr>
        <w:t xml:space="preserve">is pretending that karma isn’t real.  </w:t>
      </w:r>
      <w:r w:rsidR="00540A66">
        <w:rPr>
          <w:bCs/>
          <w:color w:val="000000" w:themeColor="text1"/>
          <w:sz w:val="24"/>
        </w:rPr>
        <w:t xml:space="preserve">The Pali word is </w:t>
      </w:r>
      <w:r w:rsidR="00540A66" w:rsidRPr="00D243D2">
        <w:rPr>
          <w:bCs/>
          <w:i/>
          <w:iCs/>
          <w:color w:val="000000" w:themeColor="text1"/>
          <w:sz w:val="24"/>
        </w:rPr>
        <w:t>anottappa</w:t>
      </w:r>
      <w:r w:rsidR="00540A66">
        <w:rPr>
          <w:bCs/>
          <w:color w:val="000000" w:themeColor="text1"/>
          <w:sz w:val="24"/>
        </w:rPr>
        <w:t xml:space="preserve">, literally </w:t>
      </w:r>
      <w:r w:rsidR="00540A66" w:rsidRPr="00D243D2">
        <w:rPr>
          <w:bCs/>
          <w:i/>
          <w:iCs/>
          <w:color w:val="000000" w:themeColor="text1"/>
          <w:sz w:val="24"/>
        </w:rPr>
        <w:t>the absence of one of the universal wholesome mind conditioners, ottappa</w:t>
      </w:r>
      <w:r w:rsidR="00540A66">
        <w:rPr>
          <w:bCs/>
          <w:color w:val="000000" w:themeColor="text1"/>
          <w:sz w:val="24"/>
        </w:rPr>
        <w:t xml:space="preserve">.  </w:t>
      </w:r>
      <w:r w:rsidR="002A2E89">
        <w:rPr>
          <w:bCs/>
          <w:color w:val="000000" w:themeColor="text1"/>
          <w:sz w:val="24"/>
        </w:rPr>
        <w:t xml:space="preserve">Unskillful choices, </w:t>
      </w:r>
      <w:r w:rsidR="00540A66">
        <w:rPr>
          <w:bCs/>
          <w:color w:val="000000" w:themeColor="text1"/>
          <w:sz w:val="24"/>
        </w:rPr>
        <w:t>fabricated</w:t>
      </w:r>
      <w:r w:rsidR="002A2E89">
        <w:rPr>
          <w:bCs/>
          <w:color w:val="000000" w:themeColor="text1"/>
          <w:sz w:val="24"/>
        </w:rPr>
        <w:t xml:space="preserve"> through ignorance</w:t>
      </w:r>
      <w:r w:rsidR="00CD3703">
        <w:rPr>
          <w:bCs/>
          <w:color w:val="000000" w:themeColor="text1"/>
          <w:sz w:val="24"/>
        </w:rPr>
        <w:t xml:space="preserve"> combined with either greed or hatred</w:t>
      </w:r>
      <w:r w:rsidR="002A2E89">
        <w:rPr>
          <w:bCs/>
          <w:color w:val="000000" w:themeColor="text1"/>
          <w:sz w:val="24"/>
        </w:rPr>
        <w:t>, produce maladaptive results, that is, dissatisfaction</w:t>
      </w:r>
      <w:r w:rsidR="00540A66">
        <w:rPr>
          <w:bCs/>
          <w:color w:val="000000" w:themeColor="text1"/>
          <w:sz w:val="24"/>
        </w:rPr>
        <w:t>, distress and confusion</w:t>
      </w:r>
      <w:r w:rsidR="002A2E89">
        <w:rPr>
          <w:bCs/>
          <w:color w:val="000000" w:themeColor="text1"/>
          <w:sz w:val="24"/>
        </w:rPr>
        <w:t xml:space="preserve">.  Another way to describe this is reflected in a phrase often heard in Alcoholics Anonymous: “Insanity is doing the same thing over and over </w:t>
      </w:r>
      <w:r w:rsidR="00540A66">
        <w:rPr>
          <w:bCs/>
          <w:color w:val="000000" w:themeColor="text1"/>
          <w:sz w:val="24"/>
        </w:rPr>
        <w:t>again but</w:t>
      </w:r>
      <w:r w:rsidR="002A2E89">
        <w:rPr>
          <w:bCs/>
          <w:color w:val="000000" w:themeColor="text1"/>
          <w:sz w:val="24"/>
        </w:rPr>
        <w:t xml:space="preserve"> expecting different results”.</w:t>
      </w:r>
      <w:r w:rsidR="00540A66">
        <w:rPr>
          <w:bCs/>
          <w:color w:val="000000" w:themeColor="text1"/>
          <w:sz w:val="24"/>
        </w:rPr>
        <w:t xml:space="preserve">  </w:t>
      </w:r>
    </w:p>
    <w:p w14:paraId="74B75BD0" w14:textId="77777777" w:rsidR="002A2E89" w:rsidRPr="002A2E89" w:rsidRDefault="002A2E89" w:rsidP="002A2E89">
      <w:pPr>
        <w:spacing w:after="0" w:line="240" w:lineRule="auto"/>
        <w:rPr>
          <w:bCs/>
          <w:color w:val="000000" w:themeColor="text1"/>
          <w:sz w:val="24"/>
        </w:rPr>
      </w:pPr>
    </w:p>
    <w:p w14:paraId="394A2CFB" w14:textId="1C851848" w:rsidR="000E150E" w:rsidRDefault="005D1031" w:rsidP="000E150E">
      <w:pPr>
        <w:autoSpaceDE w:val="0"/>
        <w:autoSpaceDN w:val="0"/>
        <w:adjustRightInd w:val="0"/>
        <w:spacing w:after="0" w:line="240" w:lineRule="auto"/>
        <w:rPr>
          <w:bCs/>
          <w:color w:val="000000" w:themeColor="text1"/>
          <w:sz w:val="24"/>
        </w:rPr>
      </w:pPr>
      <w:r w:rsidRPr="005D1031">
        <w:rPr>
          <w:b/>
          <w:bCs/>
          <w:color w:val="000000" w:themeColor="text1"/>
          <w:sz w:val="24"/>
        </w:rPr>
        <w:t>RESTLESSNESS</w:t>
      </w:r>
      <w:r w:rsidR="002A2E89">
        <w:rPr>
          <w:b/>
          <w:bCs/>
          <w:color w:val="000000" w:themeColor="text1"/>
          <w:sz w:val="24"/>
        </w:rPr>
        <w:t xml:space="preserve"> </w:t>
      </w:r>
      <w:r w:rsidR="002A2E89">
        <w:rPr>
          <w:bCs/>
          <w:color w:val="000000" w:themeColor="text1"/>
          <w:sz w:val="24"/>
        </w:rPr>
        <w:t xml:space="preserve">is the innate nature of the human nervous system.  </w:t>
      </w:r>
      <w:r w:rsidR="00D243D2">
        <w:rPr>
          <w:bCs/>
          <w:color w:val="000000" w:themeColor="text1"/>
          <w:sz w:val="24"/>
        </w:rPr>
        <w:t xml:space="preserve">The Pali word is </w:t>
      </w:r>
      <w:r w:rsidR="00D243D2" w:rsidRPr="00D243D2">
        <w:rPr>
          <w:bCs/>
          <w:i/>
          <w:iCs/>
          <w:color w:val="000000" w:themeColor="text1"/>
          <w:sz w:val="24"/>
        </w:rPr>
        <w:t>uddhacca</w:t>
      </w:r>
      <w:r w:rsidR="00D243D2">
        <w:rPr>
          <w:bCs/>
          <w:color w:val="000000" w:themeColor="text1"/>
          <w:sz w:val="24"/>
        </w:rPr>
        <w:t xml:space="preserve"> (ooh-dah-</w:t>
      </w:r>
      <w:proofErr w:type="spellStart"/>
      <w:r w:rsidR="00D243D2">
        <w:rPr>
          <w:bCs/>
          <w:color w:val="000000" w:themeColor="text1"/>
          <w:sz w:val="24"/>
        </w:rPr>
        <w:t>chah</w:t>
      </w:r>
      <w:proofErr w:type="spellEnd"/>
      <w:r w:rsidR="00D243D2">
        <w:rPr>
          <w:bCs/>
          <w:color w:val="000000" w:themeColor="text1"/>
          <w:sz w:val="24"/>
        </w:rPr>
        <w:t xml:space="preserve">).  </w:t>
      </w:r>
      <w:r w:rsidR="002A2E89">
        <w:rPr>
          <w:bCs/>
          <w:color w:val="000000" w:themeColor="text1"/>
          <w:sz w:val="24"/>
        </w:rPr>
        <w:t>Our minds are hard-wired to check out novel stimuli to assess “friend or foe, food or poison?” as a “default system”</w:t>
      </w:r>
      <w:r w:rsidR="00156440">
        <w:rPr>
          <w:bCs/>
          <w:color w:val="000000" w:themeColor="text1"/>
          <w:sz w:val="24"/>
        </w:rPr>
        <w:t>, and this lacks the ability to stabilize attention</w:t>
      </w:r>
      <w:r w:rsidR="002A2E89">
        <w:rPr>
          <w:bCs/>
          <w:color w:val="000000" w:themeColor="text1"/>
          <w:sz w:val="24"/>
        </w:rPr>
        <w:t xml:space="preserve">.  A metaphor for this is “monkey mind”: </w:t>
      </w:r>
    </w:p>
    <w:p w14:paraId="4DCFF379" w14:textId="77777777" w:rsidR="00156440" w:rsidRDefault="00156440" w:rsidP="000E150E">
      <w:pPr>
        <w:autoSpaceDE w:val="0"/>
        <w:autoSpaceDN w:val="0"/>
        <w:adjustRightInd w:val="0"/>
        <w:spacing w:after="0" w:line="240" w:lineRule="auto"/>
        <w:rPr>
          <w:bCs/>
          <w:color w:val="000000" w:themeColor="text1"/>
          <w:sz w:val="24"/>
        </w:rPr>
      </w:pPr>
    </w:p>
    <w:p w14:paraId="6DAC5ABE" w14:textId="77777777" w:rsidR="000E150E" w:rsidRPr="000E150E" w:rsidRDefault="000E150E" w:rsidP="000E150E">
      <w:pPr>
        <w:autoSpaceDE w:val="0"/>
        <w:autoSpaceDN w:val="0"/>
        <w:adjustRightInd w:val="0"/>
        <w:spacing w:after="0" w:line="240" w:lineRule="auto"/>
        <w:ind w:left="2160"/>
        <w:rPr>
          <w:rFonts w:cs="TimesNewRomanPSMT"/>
          <w:szCs w:val="24"/>
        </w:rPr>
      </w:pPr>
      <w:r w:rsidRPr="000E150E">
        <w:rPr>
          <w:bCs/>
          <w:color w:val="000000" w:themeColor="text1"/>
        </w:rPr>
        <w:t>“</w:t>
      </w:r>
      <w:r w:rsidRPr="000E150E">
        <w:rPr>
          <w:rFonts w:cs="TimesNewRomanPSMT"/>
          <w:szCs w:val="24"/>
        </w:rPr>
        <w:t>Just as a monkey, making its way through the forest or the jungle,</w:t>
      </w:r>
    </w:p>
    <w:p w14:paraId="082228C2" w14:textId="77777777" w:rsidR="000E150E" w:rsidRPr="000E150E" w:rsidRDefault="000E150E" w:rsidP="000E150E">
      <w:pPr>
        <w:autoSpaceDE w:val="0"/>
        <w:autoSpaceDN w:val="0"/>
        <w:adjustRightInd w:val="0"/>
        <w:spacing w:after="0" w:line="240" w:lineRule="auto"/>
        <w:ind w:left="2160"/>
        <w:rPr>
          <w:rFonts w:cs="TimesNewRomanPSMT"/>
          <w:szCs w:val="24"/>
        </w:rPr>
      </w:pPr>
      <w:r w:rsidRPr="000E150E">
        <w:rPr>
          <w:rFonts w:cs="TimesNewRomanPSMT"/>
          <w:szCs w:val="24"/>
        </w:rPr>
        <w:t>grasps a branch; and releasing it he grasps another:</w:t>
      </w:r>
    </w:p>
    <w:p w14:paraId="21824629" w14:textId="77777777" w:rsidR="000E150E" w:rsidRPr="000E150E" w:rsidRDefault="000E150E" w:rsidP="000E150E">
      <w:pPr>
        <w:autoSpaceDE w:val="0"/>
        <w:autoSpaceDN w:val="0"/>
        <w:adjustRightInd w:val="0"/>
        <w:spacing w:after="0" w:line="240" w:lineRule="auto"/>
        <w:ind w:left="2160"/>
        <w:rPr>
          <w:rFonts w:cs="TimesNewRomanPSMT"/>
          <w:szCs w:val="24"/>
        </w:rPr>
      </w:pPr>
      <w:r w:rsidRPr="000E150E">
        <w:rPr>
          <w:rFonts w:cs="TimesNewRomanPSMT"/>
          <w:szCs w:val="24"/>
        </w:rPr>
        <w:t>So also that which is called mind, or brain or consciousness</w:t>
      </w:r>
    </w:p>
    <w:p w14:paraId="1DCA68C4" w14:textId="77777777" w:rsidR="005D1031" w:rsidRDefault="000E150E" w:rsidP="000E150E">
      <w:pPr>
        <w:spacing w:after="0" w:line="240" w:lineRule="auto"/>
        <w:ind w:left="2160"/>
        <w:rPr>
          <w:rFonts w:cs="TimesNewRomanPSMT"/>
          <w:szCs w:val="24"/>
        </w:rPr>
      </w:pPr>
      <w:r w:rsidRPr="000E150E">
        <w:rPr>
          <w:rFonts w:cs="TimesNewRomanPSMT"/>
          <w:szCs w:val="24"/>
        </w:rPr>
        <w:t>arises in one way and ceases in another—day and night!”</w:t>
      </w:r>
    </w:p>
    <w:p w14:paraId="7921E0D2" w14:textId="22A71A7B" w:rsidR="000E150E" w:rsidRDefault="00CD3703" w:rsidP="000E150E">
      <w:pPr>
        <w:spacing w:after="0" w:line="240" w:lineRule="auto"/>
        <w:ind w:left="2160"/>
        <w:rPr>
          <w:rFonts w:cs="TimesNewRomanPSMT"/>
          <w:sz w:val="20"/>
          <w:szCs w:val="24"/>
        </w:rPr>
      </w:pPr>
      <w:r w:rsidRPr="00540A66">
        <w:rPr>
          <w:rFonts w:cs="TimesNewRomanPS-ItalicMT"/>
          <w:sz w:val="20"/>
          <w:szCs w:val="24"/>
        </w:rPr>
        <w:t xml:space="preserve">                             </w:t>
      </w:r>
      <w:r w:rsidR="000E150E" w:rsidRPr="00540A66">
        <w:rPr>
          <w:rFonts w:cs="TimesNewRomanPS-ItalicMT"/>
          <w:i/>
          <w:iCs/>
          <w:sz w:val="20"/>
          <w:szCs w:val="24"/>
        </w:rPr>
        <w:t>Samyutta</w:t>
      </w:r>
      <w:r w:rsidR="00540A66">
        <w:rPr>
          <w:rFonts w:cs="TimesNewRomanPS-ItalicMT"/>
          <w:i/>
          <w:iCs/>
          <w:sz w:val="20"/>
          <w:szCs w:val="24"/>
        </w:rPr>
        <w:t xml:space="preserve"> Nikaya</w:t>
      </w:r>
      <w:r w:rsidR="000E150E" w:rsidRPr="000E150E">
        <w:rPr>
          <w:rFonts w:cs="TimesNewRomanPS-ItalicMT"/>
          <w:i/>
          <w:iCs/>
          <w:sz w:val="20"/>
          <w:szCs w:val="24"/>
        </w:rPr>
        <w:t xml:space="preserve"> </w:t>
      </w:r>
      <w:r w:rsidR="000E150E" w:rsidRPr="000E150E">
        <w:rPr>
          <w:rFonts w:cs="TimesNewRomanPSMT"/>
          <w:sz w:val="20"/>
          <w:szCs w:val="24"/>
        </w:rPr>
        <w:t>22:61</w:t>
      </w:r>
    </w:p>
    <w:p w14:paraId="23BACC48" w14:textId="77777777" w:rsidR="000E150E" w:rsidRDefault="000E150E" w:rsidP="000E150E">
      <w:pPr>
        <w:spacing w:after="0" w:line="240" w:lineRule="auto"/>
        <w:ind w:left="2160"/>
        <w:rPr>
          <w:bCs/>
          <w:color w:val="000000" w:themeColor="text1"/>
          <w:sz w:val="20"/>
        </w:rPr>
      </w:pPr>
    </w:p>
    <w:p w14:paraId="503BA086" w14:textId="2289EA1F" w:rsidR="00507AA8" w:rsidRDefault="00507AA8" w:rsidP="00D63F3F">
      <w:pPr>
        <w:spacing w:after="0" w:line="240" w:lineRule="auto"/>
        <w:ind w:firstLine="360"/>
        <w:rPr>
          <w:bCs/>
          <w:color w:val="000000" w:themeColor="text1"/>
          <w:sz w:val="24"/>
          <w:szCs w:val="24"/>
        </w:rPr>
      </w:pPr>
      <w:r>
        <w:rPr>
          <w:bCs/>
          <w:color w:val="000000" w:themeColor="text1"/>
          <w:sz w:val="24"/>
          <w:szCs w:val="24"/>
        </w:rPr>
        <w:t xml:space="preserve">The wholesome counterpart of restlessness is samadhi, the unified cooperation of mind conditioners.  Samadhi can occur associated with either </w:t>
      </w:r>
      <w:r w:rsidR="00540A66">
        <w:rPr>
          <w:bCs/>
          <w:color w:val="000000" w:themeColor="text1"/>
          <w:sz w:val="24"/>
          <w:szCs w:val="24"/>
        </w:rPr>
        <w:t>w</w:t>
      </w:r>
      <w:r>
        <w:rPr>
          <w:bCs/>
          <w:color w:val="000000" w:themeColor="text1"/>
          <w:sz w:val="24"/>
          <w:szCs w:val="24"/>
        </w:rPr>
        <w:t xml:space="preserve">holesome or </w:t>
      </w:r>
      <w:r w:rsidR="00540A66">
        <w:rPr>
          <w:bCs/>
          <w:color w:val="000000" w:themeColor="text1"/>
          <w:sz w:val="24"/>
          <w:szCs w:val="24"/>
        </w:rPr>
        <w:t>u</w:t>
      </w:r>
      <w:r>
        <w:rPr>
          <w:bCs/>
          <w:color w:val="000000" w:themeColor="text1"/>
          <w:sz w:val="24"/>
          <w:szCs w:val="24"/>
        </w:rPr>
        <w:t xml:space="preserve">nwholesome mind conditioners.  When samadhi is cooperative with </w:t>
      </w:r>
      <w:r w:rsidR="00540A66">
        <w:rPr>
          <w:bCs/>
          <w:color w:val="000000" w:themeColor="text1"/>
          <w:sz w:val="24"/>
          <w:szCs w:val="24"/>
        </w:rPr>
        <w:t>w</w:t>
      </w:r>
      <w:r>
        <w:rPr>
          <w:bCs/>
          <w:color w:val="000000" w:themeColor="text1"/>
          <w:sz w:val="24"/>
          <w:szCs w:val="24"/>
        </w:rPr>
        <w:t>holesome mind conditioners it is considered Right Concentration and fosters the process of Awakening.</w:t>
      </w:r>
    </w:p>
    <w:p w14:paraId="1A8A21A1" w14:textId="77777777" w:rsidR="00507AA8" w:rsidRDefault="00507AA8" w:rsidP="00D63F3F">
      <w:pPr>
        <w:spacing w:after="0" w:line="240" w:lineRule="auto"/>
        <w:ind w:firstLine="360"/>
        <w:rPr>
          <w:bCs/>
          <w:color w:val="000000" w:themeColor="text1"/>
          <w:sz w:val="24"/>
          <w:szCs w:val="24"/>
        </w:rPr>
      </w:pPr>
    </w:p>
    <w:p w14:paraId="4038D503" w14:textId="3901534E" w:rsidR="000E150E" w:rsidRDefault="00507AA8" w:rsidP="00D63F3F">
      <w:pPr>
        <w:spacing w:after="0" w:line="240" w:lineRule="auto"/>
        <w:ind w:firstLine="360"/>
        <w:rPr>
          <w:bCs/>
          <w:color w:val="000000" w:themeColor="text1"/>
          <w:sz w:val="24"/>
          <w:szCs w:val="24"/>
        </w:rPr>
      </w:pPr>
      <w:r>
        <w:rPr>
          <w:bCs/>
          <w:color w:val="000000" w:themeColor="text1"/>
          <w:sz w:val="24"/>
          <w:szCs w:val="24"/>
        </w:rPr>
        <w:t>I</w:t>
      </w:r>
      <w:r w:rsidR="000E150E">
        <w:rPr>
          <w:bCs/>
          <w:color w:val="000000" w:themeColor="text1"/>
          <w:sz w:val="24"/>
          <w:szCs w:val="24"/>
        </w:rPr>
        <w:t>n the progression towards ultimate awakening, Nirvana, restlessness in the mind is considered one of the last obstacles to be overcome.  This doesn’t mean that someone who has had the experience of nirvana can’t function.  What it does mean that the mind is free from any unwholesome distractions in terms of how the personality operates.</w:t>
      </w:r>
    </w:p>
    <w:p w14:paraId="5F509E6B" w14:textId="77777777" w:rsidR="00D63F3F" w:rsidRDefault="00D63F3F" w:rsidP="00D63F3F">
      <w:pPr>
        <w:spacing w:after="0" w:line="240" w:lineRule="auto"/>
        <w:ind w:firstLine="360"/>
        <w:rPr>
          <w:bCs/>
          <w:color w:val="000000" w:themeColor="text1"/>
          <w:sz w:val="24"/>
          <w:szCs w:val="24"/>
        </w:rPr>
      </w:pPr>
    </w:p>
    <w:p w14:paraId="32DA4FE8" w14:textId="77777777" w:rsidR="00D63F3F" w:rsidRDefault="00D63F3F" w:rsidP="00D63F3F">
      <w:pPr>
        <w:spacing w:after="0" w:line="240" w:lineRule="auto"/>
        <w:ind w:firstLine="360"/>
        <w:rPr>
          <w:bCs/>
          <w:color w:val="000000" w:themeColor="text1"/>
          <w:sz w:val="24"/>
          <w:szCs w:val="24"/>
        </w:rPr>
      </w:pPr>
      <w:r>
        <w:rPr>
          <w:bCs/>
          <w:color w:val="000000" w:themeColor="text1"/>
          <w:sz w:val="24"/>
          <w:szCs w:val="24"/>
        </w:rPr>
        <w:t>The next category of unwholesome mind conditioners may or may not be part of any self-state aggregation process.</w:t>
      </w:r>
    </w:p>
    <w:p w14:paraId="7C38335F" w14:textId="77777777" w:rsidR="00ED4225" w:rsidRDefault="00ED4225" w:rsidP="000E150E">
      <w:pPr>
        <w:spacing w:after="0" w:line="240" w:lineRule="auto"/>
        <w:rPr>
          <w:bCs/>
          <w:color w:val="000000" w:themeColor="text1"/>
          <w:sz w:val="24"/>
          <w:szCs w:val="24"/>
        </w:rPr>
      </w:pPr>
    </w:p>
    <w:p w14:paraId="1317B747" w14:textId="77777777" w:rsidR="00D63F3F" w:rsidRPr="00B8277E" w:rsidRDefault="00D63F3F" w:rsidP="000E150E">
      <w:pPr>
        <w:spacing w:after="0" w:line="240" w:lineRule="auto"/>
        <w:rPr>
          <w:b/>
          <w:bCs/>
          <w:color w:val="000000" w:themeColor="text1"/>
          <w:sz w:val="24"/>
        </w:rPr>
      </w:pPr>
      <w:r w:rsidRPr="00B8277E">
        <w:rPr>
          <w:b/>
          <w:bCs/>
          <w:color w:val="000000" w:themeColor="text1"/>
          <w:sz w:val="24"/>
        </w:rPr>
        <w:t>UNWHOLESOME OCCASIONAL MIND CONDITIONERS</w:t>
      </w:r>
    </w:p>
    <w:p w14:paraId="0FDEEAB3" w14:textId="77777777" w:rsidR="00ED4225" w:rsidRPr="000E150E" w:rsidRDefault="00ED4225" w:rsidP="00D63F3F">
      <w:pPr>
        <w:spacing w:after="0" w:line="240" w:lineRule="auto"/>
        <w:ind w:firstLine="360"/>
        <w:rPr>
          <w:bCs/>
          <w:color w:val="000000" w:themeColor="text1"/>
          <w:sz w:val="24"/>
          <w:szCs w:val="24"/>
        </w:rPr>
      </w:pPr>
    </w:p>
    <w:p w14:paraId="75DE8893" w14:textId="1B836B59" w:rsidR="002E0117" w:rsidRDefault="005D1031" w:rsidP="00D63F3F">
      <w:pPr>
        <w:spacing w:after="0" w:line="240" w:lineRule="auto"/>
        <w:rPr>
          <w:bCs/>
          <w:color w:val="000000" w:themeColor="text1"/>
          <w:sz w:val="24"/>
        </w:rPr>
      </w:pPr>
      <w:r w:rsidRPr="005D1031">
        <w:rPr>
          <w:b/>
          <w:bCs/>
          <w:color w:val="000000" w:themeColor="text1"/>
          <w:sz w:val="24"/>
        </w:rPr>
        <w:t>DESIRE</w:t>
      </w:r>
      <w:r w:rsidR="00D63F3F">
        <w:rPr>
          <w:bCs/>
          <w:color w:val="000000" w:themeColor="text1"/>
          <w:sz w:val="24"/>
        </w:rPr>
        <w:t xml:space="preserve"> is often termed </w:t>
      </w:r>
      <w:r w:rsidR="00D63F3F" w:rsidRPr="00D63F3F">
        <w:rPr>
          <w:b/>
          <w:bCs/>
          <w:color w:val="000000" w:themeColor="text1"/>
          <w:sz w:val="24"/>
        </w:rPr>
        <w:t>ATTACHMENT</w:t>
      </w:r>
      <w:r w:rsidR="00D63F3F">
        <w:rPr>
          <w:bCs/>
          <w:color w:val="000000" w:themeColor="text1"/>
          <w:sz w:val="24"/>
        </w:rPr>
        <w:t>.  I prefer the word “</w:t>
      </w:r>
      <w:r w:rsidR="00D63F3F" w:rsidRPr="00D63F3F">
        <w:rPr>
          <w:b/>
          <w:bCs/>
          <w:color w:val="000000" w:themeColor="text1"/>
          <w:sz w:val="24"/>
        </w:rPr>
        <w:t>ENCHANTMENT</w:t>
      </w:r>
      <w:r w:rsidR="00D63F3F">
        <w:rPr>
          <w:bCs/>
          <w:color w:val="000000" w:themeColor="text1"/>
          <w:sz w:val="24"/>
        </w:rPr>
        <w:t xml:space="preserve">”, as this seems to describe my subjective experience.  </w:t>
      </w:r>
      <w:r w:rsidR="00D75A30">
        <w:rPr>
          <w:bCs/>
          <w:color w:val="000000" w:themeColor="text1"/>
          <w:sz w:val="24"/>
        </w:rPr>
        <w:t xml:space="preserve">The Pali word is </w:t>
      </w:r>
      <w:r w:rsidR="00D75A30" w:rsidRPr="00156440">
        <w:rPr>
          <w:i/>
          <w:iCs/>
          <w:sz w:val="24"/>
          <w:szCs w:val="24"/>
        </w:rPr>
        <w:t>lobha</w:t>
      </w:r>
      <w:r w:rsidR="00D75A30">
        <w:rPr>
          <w:sz w:val="24"/>
          <w:szCs w:val="24"/>
        </w:rPr>
        <w:t>, which</w:t>
      </w:r>
      <w:r w:rsidR="00D75A30" w:rsidRPr="00D75A30">
        <w:rPr>
          <w:sz w:val="24"/>
          <w:szCs w:val="24"/>
        </w:rPr>
        <w:t xml:space="preserve"> can also be denoted as the following: </w:t>
      </w:r>
      <w:r w:rsidR="00D75A30" w:rsidRPr="00156440">
        <w:rPr>
          <w:i/>
          <w:iCs/>
          <w:sz w:val="24"/>
          <w:szCs w:val="24"/>
        </w:rPr>
        <w:t>Raga</w:t>
      </w:r>
      <w:r w:rsidR="00D75A30" w:rsidRPr="00D75A30">
        <w:rPr>
          <w:sz w:val="24"/>
          <w:szCs w:val="24"/>
        </w:rPr>
        <w:t xml:space="preserve"> (greed), </w:t>
      </w:r>
      <w:proofErr w:type="spellStart"/>
      <w:r w:rsidR="00D75A30" w:rsidRPr="00156440">
        <w:rPr>
          <w:i/>
          <w:iCs/>
          <w:sz w:val="24"/>
          <w:szCs w:val="24"/>
        </w:rPr>
        <w:t>abhijja</w:t>
      </w:r>
      <w:proofErr w:type="spellEnd"/>
      <w:r w:rsidR="00D75A30" w:rsidRPr="00D75A30">
        <w:rPr>
          <w:sz w:val="24"/>
          <w:szCs w:val="24"/>
        </w:rPr>
        <w:t xml:space="preserve"> (covetousness) and </w:t>
      </w:r>
      <w:r w:rsidR="00D75A30" w:rsidRPr="00156440">
        <w:rPr>
          <w:i/>
          <w:iCs/>
          <w:sz w:val="24"/>
          <w:szCs w:val="24"/>
        </w:rPr>
        <w:t>tanha</w:t>
      </w:r>
      <w:r w:rsidR="00D75A30" w:rsidRPr="00D75A30">
        <w:rPr>
          <w:sz w:val="24"/>
          <w:szCs w:val="24"/>
        </w:rPr>
        <w:t xml:space="preserve"> (craving)</w:t>
      </w:r>
      <w:r w:rsidR="00D75A30">
        <w:t>.</w:t>
      </w:r>
      <w:r w:rsidR="00D75A30">
        <w:t xml:space="preserve">  I</w:t>
      </w:r>
      <w:r w:rsidR="00D75A30">
        <w:rPr>
          <w:sz w:val="24"/>
          <w:szCs w:val="24"/>
        </w:rPr>
        <w:t>t is one of the core elements of dukkha, along with aversion/ill-will and ignorance.</w:t>
      </w:r>
      <w:r w:rsidR="00D75A30" w:rsidRPr="00D75A30">
        <w:rPr>
          <w:sz w:val="24"/>
          <w:szCs w:val="24"/>
        </w:rPr>
        <w:t xml:space="preserve"> </w:t>
      </w:r>
      <w:r w:rsidR="00D63F3F">
        <w:rPr>
          <w:bCs/>
          <w:color w:val="000000" w:themeColor="text1"/>
          <w:sz w:val="24"/>
        </w:rPr>
        <w:t xml:space="preserve">It’s important to understand that this mind conditioner can be associated with either pleasant or unpleasant experiences.  </w:t>
      </w:r>
      <w:r w:rsidR="00090CF9">
        <w:rPr>
          <w:bCs/>
          <w:color w:val="000000" w:themeColor="text1"/>
          <w:sz w:val="24"/>
        </w:rPr>
        <w:t xml:space="preserve">The mind conditioners can orient attitudes and behaviors either approaching/blending with the pleasantness, or avoiding/separating from the unpleasantness.  </w:t>
      </w:r>
      <w:r w:rsidR="00156440">
        <w:rPr>
          <w:bCs/>
          <w:color w:val="000000" w:themeColor="text1"/>
          <w:sz w:val="24"/>
        </w:rPr>
        <w:t xml:space="preserve">The mind operates </w:t>
      </w:r>
      <w:r w:rsidR="00557210">
        <w:rPr>
          <w:bCs/>
          <w:color w:val="000000" w:themeColor="text1"/>
          <w:sz w:val="24"/>
        </w:rPr>
        <w:t>in such a way because</w:t>
      </w:r>
      <w:r w:rsidR="00090CF9">
        <w:rPr>
          <w:bCs/>
          <w:color w:val="000000" w:themeColor="text1"/>
          <w:sz w:val="24"/>
        </w:rPr>
        <w:t xml:space="preserve"> avoiding potential threats takes priority over approaching potential pleasures, in most cases.</w:t>
      </w:r>
      <w:r w:rsidR="00557210">
        <w:rPr>
          <w:bCs/>
          <w:color w:val="000000" w:themeColor="text1"/>
          <w:sz w:val="24"/>
        </w:rPr>
        <w:t xml:space="preserve">  However, because of the influence of anottappa and ahirika, a person often reacts impulsively without regard for the consequences of unskillfulness.</w:t>
      </w:r>
    </w:p>
    <w:p w14:paraId="752A6E67" w14:textId="77777777" w:rsidR="00507AA8" w:rsidRDefault="00507AA8" w:rsidP="00D63F3F">
      <w:pPr>
        <w:spacing w:after="0" w:line="240" w:lineRule="auto"/>
        <w:rPr>
          <w:bCs/>
          <w:color w:val="000000" w:themeColor="text1"/>
          <w:sz w:val="24"/>
        </w:rPr>
      </w:pPr>
    </w:p>
    <w:p w14:paraId="77DA611F" w14:textId="22A692EA" w:rsidR="00090CF9" w:rsidRDefault="002E0117" w:rsidP="002E0117">
      <w:pPr>
        <w:spacing w:after="0" w:line="240" w:lineRule="auto"/>
        <w:ind w:firstLine="360"/>
        <w:rPr>
          <w:bCs/>
          <w:color w:val="000000" w:themeColor="text1"/>
          <w:sz w:val="24"/>
        </w:rPr>
      </w:pPr>
      <w:r>
        <w:rPr>
          <w:bCs/>
          <w:color w:val="000000" w:themeColor="text1"/>
          <w:sz w:val="24"/>
        </w:rPr>
        <w:t xml:space="preserve">This mind conditioner is one of the five hindrances to concentration and tranquility.  One of the ways this hindrance is described is </w:t>
      </w:r>
      <w:r w:rsidR="00557210">
        <w:rPr>
          <w:bCs/>
          <w:color w:val="000000" w:themeColor="text1"/>
          <w:sz w:val="24"/>
        </w:rPr>
        <w:t>comparing a state of mind to</w:t>
      </w:r>
      <w:r>
        <w:rPr>
          <w:bCs/>
          <w:color w:val="000000" w:themeColor="text1"/>
          <w:sz w:val="24"/>
        </w:rPr>
        <w:t xml:space="preserve"> a pool of water.   When the water is undisturbed it is clear, providing an undistorted </w:t>
      </w:r>
      <w:r w:rsidR="00507AA8">
        <w:rPr>
          <w:bCs/>
          <w:color w:val="000000" w:themeColor="text1"/>
          <w:sz w:val="24"/>
        </w:rPr>
        <w:t>view,</w:t>
      </w:r>
      <w:r>
        <w:rPr>
          <w:bCs/>
          <w:color w:val="000000" w:themeColor="text1"/>
          <w:sz w:val="24"/>
        </w:rPr>
        <w:t xml:space="preserve"> revealing what is under the water.  With desire, the water is </w:t>
      </w:r>
      <w:r w:rsidR="00D75A30">
        <w:rPr>
          <w:bCs/>
          <w:color w:val="000000" w:themeColor="text1"/>
          <w:sz w:val="24"/>
        </w:rPr>
        <w:t>dyed,</w:t>
      </w:r>
      <w:r>
        <w:rPr>
          <w:bCs/>
          <w:color w:val="000000" w:themeColor="text1"/>
          <w:sz w:val="24"/>
        </w:rPr>
        <w:t xml:space="preserve"> </w:t>
      </w:r>
      <w:r w:rsidR="00507AA8">
        <w:rPr>
          <w:bCs/>
          <w:color w:val="000000" w:themeColor="text1"/>
          <w:sz w:val="24"/>
        </w:rPr>
        <w:t>and the</w:t>
      </w:r>
      <w:r>
        <w:rPr>
          <w:bCs/>
          <w:color w:val="000000" w:themeColor="text1"/>
          <w:sz w:val="24"/>
        </w:rPr>
        <w:t xml:space="preserve"> color distorts the </w:t>
      </w:r>
      <w:r w:rsidR="00507AA8">
        <w:rPr>
          <w:bCs/>
          <w:color w:val="000000" w:themeColor="text1"/>
          <w:sz w:val="24"/>
        </w:rPr>
        <w:t>view</w:t>
      </w:r>
      <w:r>
        <w:rPr>
          <w:bCs/>
          <w:color w:val="000000" w:themeColor="text1"/>
          <w:sz w:val="24"/>
        </w:rPr>
        <w:t xml:space="preserve"> and obscures the true nature of what is submerged.</w:t>
      </w:r>
      <w:r w:rsidR="00090CF9">
        <w:rPr>
          <w:bCs/>
          <w:color w:val="000000" w:themeColor="text1"/>
          <w:sz w:val="24"/>
        </w:rPr>
        <w:t xml:space="preserve"> </w:t>
      </w:r>
    </w:p>
    <w:p w14:paraId="0FCCDE45" w14:textId="77777777" w:rsidR="00507AA8" w:rsidRDefault="00507AA8" w:rsidP="002E0117">
      <w:pPr>
        <w:spacing w:after="0" w:line="240" w:lineRule="auto"/>
        <w:ind w:firstLine="360"/>
        <w:rPr>
          <w:bCs/>
          <w:color w:val="000000" w:themeColor="text1"/>
          <w:sz w:val="24"/>
        </w:rPr>
      </w:pPr>
    </w:p>
    <w:p w14:paraId="4177C838" w14:textId="78FAC82D" w:rsidR="00090CF9" w:rsidRDefault="00D63F3F" w:rsidP="00090CF9">
      <w:pPr>
        <w:spacing w:after="0" w:line="240" w:lineRule="auto"/>
        <w:ind w:firstLine="360"/>
        <w:rPr>
          <w:bCs/>
          <w:color w:val="000000" w:themeColor="text1"/>
          <w:sz w:val="24"/>
        </w:rPr>
      </w:pPr>
      <w:r>
        <w:rPr>
          <w:bCs/>
          <w:color w:val="000000" w:themeColor="text1"/>
          <w:sz w:val="24"/>
        </w:rPr>
        <w:t xml:space="preserve">In modern neuroscientific terms, this process is the </w:t>
      </w:r>
      <w:r w:rsidR="00090CF9">
        <w:rPr>
          <w:bCs/>
          <w:color w:val="000000" w:themeColor="text1"/>
          <w:sz w:val="24"/>
        </w:rPr>
        <w:t xml:space="preserve">manifestation of the way perception and association operate.  When a visual stimulus activates the optic nerve systems, part of the signal is directed to an initial assessment process in the middle of the brain, while the remaining signal goes </w:t>
      </w:r>
      <w:r w:rsidR="00D75A30">
        <w:rPr>
          <w:bCs/>
          <w:color w:val="000000" w:themeColor="text1"/>
          <w:sz w:val="24"/>
        </w:rPr>
        <w:t xml:space="preserve">for further, more elaborate processing, </w:t>
      </w:r>
      <w:r w:rsidR="00090CF9">
        <w:rPr>
          <w:bCs/>
          <w:color w:val="000000" w:themeColor="text1"/>
          <w:sz w:val="24"/>
        </w:rPr>
        <w:t>to the back of the brain, then the part of the brain that stores memories.  This creates a very small “lapse” in processing</w:t>
      </w:r>
      <w:r w:rsidR="00557210">
        <w:rPr>
          <w:bCs/>
          <w:color w:val="000000" w:themeColor="text1"/>
          <w:sz w:val="24"/>
        </w:rPr>
        <w:t xml:space="preserve"> between the mid-brain and the association cortex</w:t>
      </w:r>
      <w:r w:rsidR="00090CF9">
        <w:rPr>
          <w:bCs/>
          <w:color w:val="000000" w:themeColor="text1"/>
          <w:sz w:val="24"/>
        </w:rPr>
        <w:t>; the initial assessment is completed a fraction of a second before the memory process is completed.  The brain “blends” the two processes, and during the blending, the memory process begins to take priority</w:t>
      </w:r>
      <w:r w:rsidR="00557210">
        <w:rPr>
          <w:bCs/>
          <w:color w:val="000000" w:themeColor="text1"/>
          <w:sz w:val="24"/>
        </w:rPr>
        <w:t xml:space="preserve"> over new stimulation</w:t>
      </w:r>
      <w:r w:rsidR="00090CF9">
        <w:rPr>
          <w:bCs/>
          <w:color w:val="000000" w:themeColor="text1"/>
          <w:sz w:val="24"/>
        </w:rPr>
        <w:t xml:space="preserve">.  </w:t>
      </w:r>
    </w:p>
    <w:p w14:paraId="2B48ED4D" w14:textId="77777777" w:rsidR="00507AA8" w:rsidRDefault="00507AA8" w:rsidP="00090CF9">
      <w:pPr>
        <w:spacing w:after="0" w:line="240" w:lineRule="auto"/>
        <w:ind w:firstLine="360"/>
        <w:rPr>
          <w:bCs/>
          <w:color w:val="000000" w:themeColor="text1"/>
          <w:sz w:val="24"/>
        </w:rPr>
      </w:pPr>
    </w:p>
    <w:p w14:paraId="27C47E76" w14:textId="4B4470A7" w:rsidR="005D1031" w:rsidRPr="00507AA8" w:rsidRDefault="00090CF9" w:rsidP="00507AA8">
      <w:pPr>
        <w:spacing w:after="0" w:line="240" w:lineRule="auto"/>
        <w:ind w:firstLine="360"/>
        <w:rPr>
          <w:bCs/>
          <w:i/>
          <w:color w:val="000000" w:themeColor="text1"/>
          <w:sz w:val="24"/>
        </w:rPr>
      </w:pPr>
      <w:r>
        <w:rPr>
          <w:bCs/>
          <w:color w:val="000000" w:themeColor="text1"/>
          <w:sz w:val="24"/>
        </w:rPr>
        <w:t xml:space="preserve">What this means is that the process very quickly becomes biased toward what memory imposes, and </w:t>
      </w:r>
      <w:r w:rsidRPr="00090CF9">
        <w:rPr>
          <w:bCs/>
          <w:i/>
          <w:color w:val="000000" w:themeColor="text1"/>
          <w:sz w:val="24"/>
        </w:rPr>
        <w:t xml:space="preserve">because of </w:t>
      </w:r>
      <w:r w:rsidR="00507AA8">
        <w:rPr>
          <w:bCs/>
          <w:i/>
          <w:color w:val="000000" w:themeColor="text1"/>
          <w:sz w:val="24"/>
        </w:rPr>
        <w:t>W</w:t>
      </w:r>
      <w:r w:rsidRPr="00090CF9">
        <w:rPr>
          <w:bCs/>
          <w:i/>
          <w:color w:val="000000" w:themeColor="text1"/>
          <w:sz w:val="24"/>
        </w:rPr>
        <w:t xml:space="preserve">rong </w:t>
      </w:r>
      <w:r w:rsidR="00507AA8">
        <w:rPr>
          <w:bCs/>
          <w:i/>
          <w:color w:val="000000" w:themeColor="text1"/>
          <w:sz w:val="24"/>
        </w:rPr>
        <w:t>V</w:t>
      </w:r>
      <w:r w:rsidRPr="00090CF9">
        <w:rPr>
          <w:bCs/>
          <w:i/>
          <w:color w:val="000000" w:themeColor="text1"/>
          <w:sz w:val="24"/>
        </w:rPr>
        <w:t>iew (see below), a sense of self-organization around what the mind imagines is happening takes over.  This is what I call enchantment.</w:t>
      </w:r>
      <w:r>
        <w:rPr>
          <w:bCs/>
          <w:color w:val="000000" w:themeColor="text1"/>
          <w:sz w:val="24"/>
        </w:rPr>
        <w:t xml:space="preserve">  The task of mindfulness (a wholesome mind conditioner</w:t>
      </w:r>
      <w:r w:rsidR="00507AA8">
        <w:rPr>
          <w:bCs/>
          <w:color w:val="000000" w:themeColor="text1"/>
          <w:sz w:val="24"/>
        </w:rPr>
        <w:t>)</w:t>
      </w:r>
      <w:r>
        <w:rPr>
          <w:bCs/>
          <w:color w:val="000000" w:themeColor="text1"/>
          <w:sz w:val="24"/>
        </w:rPr>
        <w:t xml:space="preserve"> is to monitor the “selfing” process</w:t>
      </w:r>
      <w:r w:rsidR="0026713A">
        <w:rPr>
          <w:bCs/>
          <w:color w:val="000000" w:themeColor="text1"/>
          <w:sz w:val="24"/>
        </w:rPr>
        <w:t xml:space="preserve"> and use breath awareness (or another body sensation) </w:t>
      </w:r>
      <w:r w:rsidR="00557210">
        <w:rPr>
          <w:bCs/>
          <w:color w:val="000000" w:themeColor="text1"/>
          <w:sz w:val="24"/>
        </w:rPr>
        <w:t xml:space="preserve">and investigation of the process of self-organizing </w:t>
      </w:r>
      <w:r w:rsidR="0026713A">
        <w:rPr>
          <w:bCs/>
          <w:color w:val="000000" w:themeColor="text1"/>
          <w:sz w:val="24"/>
        </w:rPr>
        <w:t>to interrupt the aggregation of the mind conditioners, avoiding enchantment.</w:t>
      </w:r>
    </w:p>
    <w:p w14:paraId="38344664" w14:textId="77777777" w:rsidR="0026713A" w:rsidRPr="00090CF9" w:rsidRDefault="0026713A" w:rsidP="00090CF9">
      <w:pPr>
        <w:spacing w:after="0" w:line="240" w:lineRule="auto"/>
        <w:ind w:firstLine="360"/>
        <w:rPr>
          <w:bCs/>
          <w:color w:val="000000" w:themeColor="text1"/>
          <w:sz w:val="24"/>
        </w:rPr>
      </w:pPr>
    </w:p>
    <w:p w14:paraId="487D35C8" w14:textId="19A41441" w:rsidR="005D1031" w:rsidRDefault="005D1031" w:rsidP="0026713A">
      <w:pPr>
        <w:spacing w:after="0" w:line="240" w:lineRule="auto"/>
        <w:rPr>
          <w:bCs/>
          <w:color w:val="000000" w:themeColor="text1"/>
          <w:sz w:val="24"/>
        </w:rPr>
      </w:pPr>
      <w:r w:rsidRPr="005D1031">
        <w:rPr>
          <w:b/>
          <w:bCs/>
          <w:color w:val="000000" w:themeColor="text1"/>
          <w:sz w:val="24"/>
        </w:rPr>
        <w:t>WRONG VIEW</w:t>
      </w:r>
      <w:r w:rsidR="0026713A">
        <w:rPr>
          <w:bCs/>
          <w:color w:val="000000" w:themeColor="text1"/>
          <w:sz w:val="24"/>
        </w:rPr>
        <w:t xml:space="preserve"> is very closely associated with desire/attachment.  </w:t>
      </w:r>
      <w:r w:rsidR="00D75A30">
        <w:rPr>
          <w:bCs/>
          <w:color w:val="000000" w:themeColor="text1"/>
          <w:sz w:val="24"/>
        </w:rPr>
        <w:t xml:space="preserve">The </w:t>
      </w:r>
      <w:r w:rsidR="00724D51">
        <w:rPr>
          <w:bCs/>
          <w:color w:val="000000" w:themeColor="text1"/>
          <w:sz w:val="24"/>
        </w:rPr>
        <w:t xml:space="preserve">Pali word is </w:t>
      </w:r>
      <w:r w:rsidR="00724D51" w:rsidRPr="00724D51">
        <w:rPr>
          <w:bCs/>
          <w:i/>
          <w:iCs/>
          <w:color w:val="000000" w:themeColor="text1"/>
          <w:sz w:val="24"/>
        </w:rPr>
        <w:t>ditthi</w:t>
      </w:r>
      <w:r w:rsidR="00724D51">
        <w:rPr>
          <w:bCs/>
          <w:color w:val="000000" w:themeColor="text1"/>
          <w:sz w:val="24"/>
        </w:rPr>
        <w:t xml:space="preserve"> (dee-tee), and literally means </w:t>
      </w:r>
      <w:r w:rsidR="00724D51" w:rsidRPr="00724D51">
        <w:rPr>
          <w:bCs/>
          <w:i/>
          <w:iCs/>
          <w:color w:val="000000" w:themeColor="text1"/>
          <w:sz w:val="24"/>
        </w:rPr>
        <w:t>misunderstanding reality</w:t>
      </w:r>
      <w:r w:rsidR="00724D51">
        <w:rPr>
          <w:bCs/>
          <w:color w:val="000000" w:themeColor="text1"/>
          <w:sz w:val="24"/>
        </w:rPr>
        <w:t xml:space="preserve">.  </w:t>
      </w:r>
      <w:r w:rsidR="0026713A">
        <w:rPr>
          <w:bCs/>
          <w:color w:val="000000" w:themeColor="text1"/>
          <w:sz w:val="24"/>
        </w:rPr>
        <w:t xml:space="preserve">It is </w:t>
      </w:r>
      <w:r w:rsidR="00724D51">
        <w:rPr>
          <w:bCs/>
          <w:color w:val="000000" w:themeColor="text1"/>
          <w:sz w:val="24"/>
        </w:rPr>
        <w:t>strongly bonded with</w:t>
      </w:r>
      <w:r w:rsidR="0026713A">
        <w:rPr>
          <w:bCs/>
          <w:color w:val="000000" w:themeColor="text1"/>
          <w:sz w:val="24"/>
        </w:rPr>
        <w:t xml:space="preserve"> </w:t>
      </w:r>
      <w:r w:rsidR="00507AA8">
        <w:rPr>
          <w:bCs/>
          <w:color w:val="000000" w:themeColor="text1"/>
          <w:sz w:val="24"/>
        </w:rPr>
        <w:t>I</w:t>
      </w:r>
      <w:r w:rsidR="0026713A">
        <w:rPr>
          <w:bCs/>
          <w:color w:val="000000" w:themeColor="text1"/>
          <w:sz w:val="24"/>
        </w:rPr>
        <w:t xml:space="preserve">gnorance (see above) and </w:t>
      </w:r>
      <w:r w:rsidR="00557210">
        <w:rPr>
          <w:bCs/>
          <w:color w:val="000000" w:themeColor="text1"/>
          <w:sz w:val="24"/>
        </w:rPr>
        <w:t>misinterprets</w:t>
      </w:r>
      <w:r w:rsidR="0026713A">
        <w:rPr>
          <w:bCs/>
          <w:color w:val="000000" w:themeColor="text1"/>
          <w:sz w:val="24"/>
        </w:rPr>
        <w:t xml:space="preserve"> the reality of the moment, identifying the </w:t>
      </w:r>
      <w:r w:rsidR="00724D51">
        <w:rPr>
          <w:bCs/>
          <w:color w:val="000000" w:themeColor="text1"/>
          <w:sz w:val="24"/>
        </w:rPr>
        <w:t>product of the Five Aggregates</w:t>
      </w:r>
      <w:r w:rsidR="0026713A">
        <w:rPr>
          <w:bCs/>
          <w:color w:val="000000" w:themeColor="text1"/>
          <w:sz w:val="24"/>
        </w:rPr>
        <w:t xml:space="preserve"> process as an accurate and reliable rendering of reality, defined as belonging to “I, me or mine”.  Wrong </w:t>
      </w:r>
      <w:r w:rsidR="00507AA8">
        <w:rPr>
          <w:bCs/>
          <w:color w:val="000000" w:themeColor="text1"/>
          <w:sz w:val="24"/>
        </w:rPr>
        <w:t>V</w:t>
      </w:r>
      <w:r w:rsidR="0026713A">
        <w:rPr>
          <w:bCs/>
          <w:color w:val="000000" w:themeColor="text1"/>
          <w:sz w:val="24"/>
        </w:rPr>
        <w:t>iew also identifies with the misperception that greed, jealousy, hatred and envy, lying, stealing, and aggression are good strategies for living.</w:t>
      </w:r>
    </w:p>
    <w:p w14:paraId="06851021" w14:textId="77777777" w:rsidR="0026713A" w:rsidRPr="0026713A" w:rsidRDefault="0026713A" w:rsidP="0026713A">
      <w:pPr>
        <w:spacing w:after="0" w:line="240" w:lineRule="auto"/>
        <w:rPr>
          <w:bCs/>
          <w:color w:val="000000" w:themeColor="text1"/>
          <w:sz w:val="24"/>
        </w:rPr>
      </w:pPr>
    </w:p>
    <w:p w14:paraId="39C866A1" w14:textId="18BC85E6" w:rsidR="005D1031" w:rsidRDefault="005D1031" w:rsidP="0026713A">
      <w:pPr>
        <w:spacing w:after="0" w:line="240" w:lineRule="auto"/>
        <w:rPr>
          <w:sz w:val="24"/>
        </w:rPr>
      </w:pPr>
      <w:r w:rsidRPr="005D1031">
        <w:rPr>
          <w:b/>
          <w:bCs/>
          <w:color w:val="000000" w:themeColor="text1"/>
          <w:sz w:val="24"/>
        </w:rPr>
        <w:t>CONCEIT</w:t>
      </w:r>
      <w:r w:rsidR="0026713A">
        <w:rPr>
          <w:b/>
          <w:bCs/>
          <w:color w:val="000000" w:themeColor="text1"/>
          <w:sz w:val="24"/>
        </w:rPr>
        <w:t xml:space="preserve"> </w:t>
      </w:r>
      <w:r w:rsidR="0026713A">
        <w:rPr>
          <w:bCs/>
          <w:color w:val="000000" w:themeColor="text1"/>
          <w:sz w:val="24"/>
        </w:rPr>
        <w:t xml:space="preserve">is often termed </w:t>
      </w:r>
      <w:r w:rsidR="0026713A" w:rsidRPr="0026713A">
        <w:rPr>
          <w:b/>
          <w:bCs/>
          <w:color w:val="000000" w:themeColor="text1"/>
          <w:sz w:val="24"/>
        </w:rPr>
        <w:t>COMPARING</w:t>
      </w:r>
      <w:r w:rsidR="0026713A">
        <w:rPr>
          <w:bCs/>
          <w:color w:val="000000" w:themeColor="text1"/>
          <w:sz w:val="24"/>
        </w:rPr>
        <w:t xml:space="preserve"> or </w:t>
      </w:r>
      <w:r w:rsidR="0026713A" w:rsidRPr="0026713A">
        <w:rPr>
          <w:b/>
          <w:bCs/>
          <w:color w:val="000000" w:themeColor="text1"/>
          <w:sz w:val="24"/>
        </w:rPr>
        <w:t>JUDGING MIND</w:t>
      </w:r>
      <w:r w:rsidR="00724D51">
        <w:rPr>
          <w:sz w:val="24"/>
        </w:rPr>
        <w:t>.</w:t>
      </w:r>
      <w:r w:rsidR="001137D1" w:rsidRPr="001137D1">
        <w:rPr>
          <w:sz w:val="24"/>
        </w:rPr>
        <w:t xml:space="preserve"> </w:t>
      </w:r>
      <w:r w:rsidR="00724D51">
        <w:rPr>
          <w:sz w:val="24"/>
        </w:rPr>
        <w:t xml:space="preserve">The Pali word is </w:t>
      </w:r>
      <w:r w:rsidR="00724D51" w:rsidRPr="00724D51">
        <w:rPr>
          <w:i/>
          <w:iCs/>
          <w:sz w:val="24"/>
        </w:rPr>
        <w:t>mana</w:t>
      </w:r>
      <w:r w:rsidR="00724D51">
        <w:rPr>
          <w:sz w:val="24"/>
        </w:rPr>
        <w:t xml:space="preserve"> (mah-nah), and emphasizes self-referencing, such as</w:t>
      </w:r>
      <w:r w:rsidR="001137D1" w:rsidRPr="001137D1">
        <w:rPr>
          <w:sz w:val="24"/>
        </w:rPr>
        <w:t xml:space="preserve"> “I am better than you”, or “I am worse than you”. It supports the delusional sense of separateness and duality</w:t>
      </w:r>
      <w:r w:rsidR="00557210">
        <w:rPr>
          <w:sz w:val="24"/>
        </w:rPr>
        <w:t>--</w:t>
      </w:r>
      <w:r w:rsidR="00507AA8">
        <w:rPr>
          <w:sz w:val="24"/>
        </w:rPr>
        <w:t>“I am separate from</w:t>
      </w:r>
      <w:r w:rsidR="00755611">
        <w:rPr>
          <w:sz w:val="24"/>
        </w:rPr>
        <w:t xml:space="preserve"> the universe”</w:t>
      </w:r>
      <w:r w:rsidR="001137D1" w:rsidRPr="001137D1">
        <w:rPr>
          <w:sz w:val="24"/>
        </w:rPr>
        <w:t>.  We often think of conceit as self-aggrandizing, as it often is, but it can also occur when the selfing story demands self-loathing.</w:t>
      </w:r>
      <w:r w:rsidR="00724D51">
        <w:rPr>
          <w:sz w:val="24"/>
        </w:rPr>
        <w:t xml:space="preserve">  It is interesting to note that the origin of the word conceit </w:t>
      </w:r>
      <w:r w:rsidR="00557210">
        <w:rPr>
          <w:sz w:val="24"/>
        </w:rPr>
        <w:t xml:space="preserve">in the English language </w:t>
      </w:r>
      <w:r w:rsidR="00724D51">
        <w:rPr>
          <w:sz w:val="24"/>
        </w:rPr>
        <w:t>occurs in the 14</w:t>
      </w:r>
      <w:r w:rsidR="00724D51" w:rsidRPr="00724D51">
        <w:rPr>
          <w:sz w:val="24"/>
          <w:vertAlign w:val="superscript"/>
        </w:rPr>
        <w:t>th</w:t>
      </w:r>
      <w:r w:rsidR="00724D51">
        <w:rPr>
          <w:sz w:val="24"/>
        </w:rPr>
        <w:t xml:space="preserve"> century, C.E., meaning “A thought or notion conceived in the mind”.</w:t>
      </w:r>
    </w:p>
    <w:p w14:paraId="58160182" w14:textId="77777777" w:rsidR="001137D1" w:rsidRPr="0026713A" w:rsidRDefault="001137D1" w:rsidP="0026713A">
      <w:pPr>
        <w:spacing w:after="0" w:line="240" w:lineRule="auto"/>
        <w:rPr>
          <w:bCs/>
          <w:color w:val="000000" w:themeColor="text1"/>
          <w:sz w:val="24"/>
        </w:rPr>
      </w:pPr>
    </w:p>
    <w:p w14:paraId="51CDA4CF" w14:textId="77777777" w:rsidR="00557210" w:rsidRDefault="005D1031" w:rsidP="001137D1">
      <w:pPr>
        <w:spacing w:after="0" w:line="240" w:lineRule="auto"/>
        <w:rPr>
          <w:bCs/>
          <w:color w:val="000000" w:themeColor="text1"/>
          <w:sz w:val="24"/>
        </w:rPr>
      </w:pPr>
      <w:r w:rsidRPr="005D1031">
        <w:rPr>
          <w:b/>
          <w:bCs/>
          <w:color w:val="000000" w:themeColor="text1"/>
          <w:sz w:val="24"/>
        </w:rPr>
        <w:t>AVERSION</w:t>
      </w:r>
      <w:r w:rsidR="001137D1">
        <w:rPr>
          <w:bCs/>
          <w:color w:val="000000" w:themeColor="text1"/>
          <w:sz w:val="24"/>
        </w:rPr>
        <w:t xml:space="preserve"> </w:t>
      </w:r>
      <w:r w:rsidR="002E0117">
        <w:rPr>
          <w:bCs/>
          <w:color w:val="000000" w:themeColor="text1"/>
          <w:sz w:val="24"/>
        </w:rPr>
        <w:t xml:space="preserve">and </w:t>
      </w:r>
      <w:r w:rsidR="002E0117" w:rsidRPr="002E0117">
        <w:rPr>
          <w:b/>
          <w:bCs/>
          <w:color w:val="000000" w:themeColor="text1"/>
          <w:sz w:val="24"/>
        </w:rPr>
        <w:t>ILL-WILL</w:t>
      </w:r>
      <w:r w:rsidR="002E0117">
        <w:rPr>
          <w:bCs/>
          <w:color w:val="000000" w:themeColor="text1"/>
          <w:sz w:val="24"/>
        </w:rPr>
        <w:t xml:space="preserve"> is the experience of contracting away from unpleasant feeling</w:t>
      </w:r>
      <w:r w:rsidR="00724D51">
        <w:rPr>
          <w:bCs/>
          <w:color w:val="000000" w:themeColor="text1"/>
          <w:sz w:val="24"/>
        </w:rPr>
        <w:t>, perhaps accompanied by aggression</w:t>
      </w:r>
      <w:r w:rsidR="002E0117">
        <w:rPr>
          <w:bCs/>
          <w:color w:val="000000" w:themeColor="text1"/>
          <w:sz w:val="24"/>
        </w:rPr>
        <w:t xml:space="preserve">.  </w:t>
      </w:r>
      <w:r w:rsidR="00724D51">
        <w:rPr>
          <w:bCs/>
          <w:color w:val="000000" w:themeColor="text1"/>
          <w:sz w:val="24"/>
        </w:rPr>
        <w:t xml:space="preserve">The Pali word is </w:t>
      </w:r>
      <w:r w:rsidR="00360EB7" w:rsidRPr="00557210">
        <w:rPr>
          <w:bCs/>
          <w:i/>
          <w:iCs/>
          <w:color w:val="000000" w:themeColor="text1"/>
          <w:sz w:val="24"/>
        </w:rPr>
        <w:t>dosa</w:t>
      </w:r>
      <w:r w:rsidR="00360EB7">
        <w:rPr>
          <w:bCs/>
          <w:color w:val="000000" w:themeColor="text1"/>
          <w:sz w:val="24"/>
        </w:rPr>
        <w:t xml:space="preserve"> (doh-sah), and literally describes the above-described experience.  It is the antithesis of lobha.  </w:t>
      </w:r>
      <w:r w:rsidR="002E0117">
        <w:rPr>
          <w:bCs/>
          <w:color w:val="000000" w:themeColor="text1"/>
          <w:sz w:val="24"/>
        </w:rPr>
        <w:t xml:space="preserve">The unpleasant feeling can be either physical or mental.  In the physical sense, the </w:t>
      </w:r>
    </w:p>
    <w:p w14:paraId="5F44BBF4" w14:textId="136982DA" w:rsidR="005D1031" w:rsidRDefault="002E0117" w:rsidP="001137D1">
      <w:pPr>
        <w:spacing w:after="0" w:line="240" w:lineRule="auto"/>
        <w:rPr>
          <w:bCs/>
          <w:color w:val="000000" w:themeColor="text1"/>
          <w:sz w:val="24"/>
        </w:rPr>
      </w:pPr>
      <w:r>
        <w:rPr>
          <w:bCs/>
          <w:color w:val="000000" w:themeColor="text1"/>
          <w:sz w:val="24"/>
        </w:rPr>
        <w:t>mind seeks to avoid or eradicate pain; in the mental sense, the mind recoils from a thought, disappointment or frustration.  In the second case, it is not uncommon for aversion</w:t>
      </w:r>
      <w:r w:rsidR="00B837F5">
        <w:rPr>
          <w:bCs/>
          <w:color w:val="000000" w:themeColor="text1"/>
          <w:sz w:val="24"/>
        </w:rPr>
        <w:t xml:space="preserve"> to occur when a strong attachment to someone or some expectation is thwarted, in which case desire quickly shifts to aversion.  When this happens, the aversion often manifests as ill-will, that is, aggression against either oneself or against whomever seems to have thwarted the expectation.</w:t>
      </w:r>
    </w:p>
    <w:p w14:paraId="6AEB76C6" w14:textId="77777777" w:rsidR="00755611" w:rsidRDefault="00755611" w:rsidP="001137D1">
      <w:pPr>
        <w:spacing w:after="0" w:line="240" w:lineRule="auto"/>
        <w:rPr>
          <w:bCs/>
          <w:color w:val="000000" w:themeColor="text1"/>
          <w:sz w:val="24"/>
        </w:rPr>
      </w:pPr>
    </w:p>
    <w:p w14:paraId="663882C9" w14:textId="2BBE53FF" w:rsidR="00B837F5" w:rsidRDefault="00B837F5" w:rsidP="00B837F5">
      <w:pPr>
        <w:spacing w:after="0" w:line="240" w:lineRule="auto"/>
        <w:ind w:firstLine="360"/>
        <w:rPr>
          <w:bCs/>
          <w:color w:val="000000" w:themeColor="text1"/>
          <w:sz w:val="24"/>
        </w:rPr>
      </w:pPr>
      <w:r>
        <w:rPr>
          <w:bCs/>
          <w:color w:val="000000" w:themeColor="text1"/>
          <w:sz w:val="24"/>
        </w:rPr>
        <w:t xml:space="preserve">It represents another of the five aversions.  In using the image related to </w:t>
      </w:r>
      <w:r w:rsidR="00360EB7">
        <w:rPr>
          <w:bCs/>
          <w:color w:val="000000" w:themeColor="text1"/>
          <w:sz w:val="24"/>
        </w:rPr>
        <w:t>dosa</w:t>
      </w:r>
      <w:r>
        <w:rPr>
          <w:bCs/>
          <w:color w:val="000000" w:themeColor="text1"/>
          <w:sz w:val="24"/>
        </w:rPr>
        <w:t>, the pond is boiling hot; the bursting bubbles distort clarity, and anyone who reaches into the pool gets burned painfully.  A Chinese proverb states “When one harbors anger and resentment, it is like carrying a burning coal that one wishes to throw at the person who caused the anger.”  The antidote for aversion and ill-will is lovingkindness, compassion, generosity and equanimity: “When one harbors lov</w:t>
      </w:r>
      <w:r w:rsidR="00865EE2">
        <w:rPr>
          <w:bCs/>
          <w:color w:val="000000" w:themeColor="text1"/>
          <w:sz w:val="24"/>
        </w:rPr>
        <w:t>ing</w:t>
      </w:r>
      <w:r>
        <w:rPr>
          <w:bCs/>
          <w:color w:val="000000" w:themeColor="text1"/>
          <w:sz w:val="24"/>
        </w:rPr>
        <w:t>kindness, it is like carrying a fragrant flower”.</w:t>
      </w:r>
    </w:p>
    <w:p w14:paraId="20FE58C6" w14:textId="77777777" w:rsidR="00B837F5" w:rsidRDefault="00B837F5" w:rsidP="00B837F5">
      <w:pPr>
        <w:spacing w:after="0" w:line="240" w:lineRule="auto"/>
        <w:ind w:firstLine="360"/>
        <w:rPr>
          <w:bCs/>
          <w:color w:val="000000" w:themeColor="text1"/>
          <w:sz w:val="24"/>
        </w:rPr>
      </w:pPr>
    </w:p>
    <w:p w14:paraId="58A07227" w14:textId="70D47885" w:rsidR="005D1031" w:rsidRDefault="005D1031" w:rsidP="00B837F5">
      <w:pPr>
        <w:spacing w:after="0" w:line="240" w:lineRule="auto"/>
        <w:rPr>
          <w:bCs/>
          <w:color w:val="000000" w:themeColor="text1"/>
          <w:sz w:val="24"/>
        </w:rPr>
      </w:pPr>
      <w:r w:rsidRPr="005D1031">
        <w:rPr>
          <w:b/>
          <w:bCs/>
          <w:color w:val="000000" w:themeColor="text1"/>
          <w:sz w:val="24"/>
        </w:rPr>
        <w:t>ENVY</w:t>
      </w:r>
      <w:r w:rsidR="00B837F5">
        <w:rPr>
          <w:b/>
          <w:bCs/>
          <w:color w:val="000000" w:themeColor="text1"/>
          <w:sz w:val="24"/>
        </w:rPr>
        <w:t xml:space="preserve"> </w:t>
      </w:r>
      <w:r w:rsidR="00B837F5">
        <w:rPr>
          <w:bCs/>
          <w:color w:val="000000" w:themeColor="text1"/>
          <w:sz w:val="24"/>
        </w:rPr>
        <w:t xml:space="preserve">is the mind conditioner that emerges out of a comparing mind (see above).  </w:t>
      </w:r>
      <w:r w:rsidR="00360EB7">
        <w:rPr>
          <w:bCs/>
          <w:color w:val="000000" w:themeColor="text1"/>
          <w:sz w:val="24"/>
        </w:rPr>
        <w:t xml:space="preserve">The Pali word is </w:t>
      </w:r>
      <w:r w:rsidR="00360EB7" w:rsidRPr="00865EE2">
        <w:rPr>
          <w:bCs/>
          <w:i/>
          <w:iCs/>
          <w:color w:val="000000" w:themeColor="text1"/>
          <w:sz w:val="24"/>
        </w:rPr>
        <w:t>issa</w:t>
      </w:r>
      <w:r w:rsidR="00360EB7">
        <w:rPr>
          <w:bCs/>
          <w:color w:val="000000" w:themeColor="text1"/>
          <w:sz w:val="24"/>
        </w:rPr>
        <w:t xml:space="preserve"> (</w:t>
      </w:r>
      <w:proofErr w:type="spellStart"/>
      <w:r w:rsidR="00360EB7">
        <w:rPr>
          <w:bCs/>
          <w:color w:val="000000" w:themeColor="text1"/>
          <w:sz w:val="24"/>
        </w:rPr>
        <w:t>ee</w:t>
      </w:r>
      <w:proofErr w:type="spellEnd"/>
      <w:r w:rsidR="00360EB7">
        <w:rPr>
          <w:bCs/>
          <w:color w:val="000000" w:themeColor="text1"/>
          <w:sz w:val="24"/>
        </w:rPr>
        <w:t xml:space="preserve">-sah).  </w:t>
      </w:r>
      <w:r w:rsidR="00B837F5">
        <w:rPr>
          <w:bCs/>
          <w:color w:val="000000" w:themeColor="text1"/>
          <w:sz w:val="24"/>
        </w:rPr>
        <w:t xml:space="preserve">It is also associated with the mind conditioner called </w:t>
      </w:r>
      <w:r w:rsidR="00755611">
        <w:rPr>
          <w:bCs/>
          <w:color w:val="000000" w:themeColor="text1"/>
          <w:sz w:val="24"/>
        </w:rPr>
        <w:t>W</w:t>
      </w:r>
      <w:r w:rsidR="00B837F5">
        <w:rPr>
          <w:bCs/>
          <w:color w:val="000000" w:themeColor="text1"/>
          <w:sz w:val="24"/>
        </w:rPr>
        <w:t xml:space="preserve">rong </w:t>
      </w:r>
      <w:r w:rsidR="00755611">
        <w:rPr>
          <w:bCs/>
          <w:color w:val="000000" w:themeColor="text1"/>
          <w:sz w:val="24"/>
        </w:rPr>
        <w:t>V</w:t>
      </w:r>
      <w:r w:rsidR="00B837F5">
        <w:rPr>
          <w:bCs/>
          <w:color w:val="000000" w:themeColor="text1"/>
          <w:sz w:val="24"/>
        </w:rPr>
        <w:t>iew (see above</w:t>
      </w:r>
      <w:r w:rsidR="00A230F3">
        <w:rPr>
          <w:bCs/>
          <w:color w:val="000000" w:themeColor="text1"/>
          <w:sz w:val="24"/>
        </w:rPr>
        <w:t xml:space="preserve">) and often is associated with </w:t>
      </w:r>
      <w:r w:rsidR="00360EB7">
        <w:rPr>
          <w:bCs/>
          <w:color w:val="000000" w:themeColor="text1"/>
          <w:sz w:val="24"/>
        </w:rPr>
        <w:t>dosa--</w:t>
      </w:r>
      <w:r w:rsidR="00A230F3">
        <w:rPr>
          <w:bCs/>
          <w:color w:val="000000" w:themeColor="text1"/>
          <w:sz w:val="24"/>
        </w:rPr>
        <w:t xml:space="preserve">aversion and ill-will.  It represents a view that whatever someone else has, materially, or in terms of accomplishment, is unfair.  There’s an unaware assumption that what makes a person whole or makes life right is represented by something or someone outside of oneself.  The antidote for envy is generosity, </w:t>
      </w:r>
      <w:r w:rsidR="00865EE2">
        <w:rPr>
          <w:bCs/>
          <w:color w:val="000000" w:themeColor="text1"/>
          <w:sz w:val="24"/>
        </w:rPr>
        <w:t xml:space="preserve">related to </w:t>
      </w:r>
      <w:r w:rsidR="00A230F3">
        <w:rPr>
          <w:bCs/>
          <w:color w:val="000000" w:themeColor="text1"/>
          <w:sz w:val="24"/>
        </w:rPr>
        <w:t>“sympathetic joy”, the ability to celebrate someone else’s happiness whether it is to one’s advantage or not.</w:t>
      </w:r>
    </w:p>
    <w:p w14:paraId="1E483449" w14:textId="77777777" w:rsidR="00A230F3" w:rsidRPr="00B837F5" w:rsidRDefault="00A230F3" w:rsidP="00B837F5">
      <w:pPr>
        <w:spacing w:after="0" w:line="240" w:lineRule="auto"/>
        <w:rPr>
          <w:bCs/>
          <w:color w:val="000000" w:themeColor="text1"/>
          <w:sz w:val="24"/>
        </w:rPr>
      </w:pPr>
    </w:p>
    <w:p w14:paraId="530AA07F" w14:textId="4B3185D2" w:rsidR="005D1031" w:rsidRDefault="005D1031" w:rsidP="00A230F3">
      <w:pPr>
        <w:spacing w:after="0" w:line="240" w:lineRule="auto"/>
        <w:rPr>
          <w:bCs/>
          <w:color w:val="000000" w:themeColor="text1"/>
          <w:sz w:val="24"/>
        </w:rPr>
      </w:pPr>
      <w:r w:rsidRPr="005D1031">
        <w:rPr>
          <w:b/>
          <w:bCs/>
          <w:color w:val="000000" w:themeColor="text1"/>
          <w:sz w:val="24"/>
        </w:rPr>
        <w:t>STINGINESS</w:t>
      </w:r>
      <w:r w:rsidR="00360EB7">
        <w:rPr>
          <w:b/>
          <w:bCs/>
          <w:color w:val="000000" w:themeColor="text1"/>
          <w:sz w:val="24"/>
        </w:rPr>
        <w:t xml:space="preserve">, </w:t>
      </w:r>
      <w:r w:rsidR="00360EB7" w:rsidRPr="00360EB7">
        <w:rPr>
          <w:color w:val="000000" w:themeColor="text1"/>
          <w:sz w:val="24"/>
        </w:rPr>
        <w:t>often termed</w:t>
      </w:r>
      <w:r w:rsidR="00360EB7">
        <w:rPr>
          <w:b/>
          <w:bCs/>
          <w:color w:val="000000" w:themeColor="text1"/>
          <w:sz w:val="24"/>
        </w:rPr>
        <w:t xml:space="preserve"> AVARICE,</w:t>
      </w:r>
      <w:r w:rsidR="00A230F3">
        <w:rPr>
          <w:b/>
          <w:bCs/>
          <w:color w:val="000000" w:themeColor="text1"/>
          <w:sz w:val="24"/>
        </w:rPr>
        <w:t xml:space="preserve"> </w:t>
      </w:r>
      <w:r w:rsidR="00A230F3">
        <w:rPr>
          <w:bCs/>
          <w:color w:val="000000" w:themeColor="text1"/>
          <w:sz w:val="24"/>
        </w:rPr>
        <w:t xml:space="preserve">is closely associated with desire.  </w:t>
      </w:r>
      <w:r w:rsidR="00D243D2">
        <w:rPr>
          <w:bCs/>
          <w:color w:val="000000" w:themeColor="text1"/>
          <w:sz w:val="24"/>
        </w:rPr>
        <w:t xml:space="preserve">The Pali word is </w:t>
      </w:r>
      <w:r w:rsidR="00D243D2" w:rsidRPr="00D243D2">
        <w:rPr>
          <w:bCs/>
          <w:i/>
          <w:iCs/>
          <w:color w:val="000000" w:themeColor="text1"/>
          <w:sz w:val="24"/>
        </w:rPr>
        <w:t>macchariya</w:t>
      </w:r>
      <w:r w:rsidR="00D243D2">
        <w:rPr>
          <w:bCs/>
          <w:color w:val="000000" w:themeColor="text1"/>
          <w:sz w:val="24"/>
        </w:rPr>
        <w:t xml:space="preserve"> (mah-</w:t>
      </w:r>
      <w:proofErr w:type="spellStart"/>
      <w:r w:rsidR="00D243D2">
        <w:rPr>
          <w:bCs/>
          <w:color w:val="000000" w:themeColor="text1"/>
          <w:sz w:val="24"/>
        </w:rPr>
        <w:t>chah</w:t>
      </w:r>
      <w:proofErr w:type="spellEnd"/>
      <w:r w:rsidR="00D243D2">
        <w:rPr>
          <w:bCs/>
          <w:color w:val="000000" w:themeColor="text1"/>
          <w:sz w:val="24"/>
        </w:rPr>
        <w:t>-</w:t>
      </w:r>
      <w:proofErr w:type="spellStart"/>
      <w:r w:rsidR="00D243D2">
        <w:rPr>
          <w:bCs/>
          <w:color w:val="000000" w:themeColor="text1"/>
          <w:sz w:val="24"/>
        </w:rPr>
        <w:t>ree</w:t>
      </w:r>
      <w:proofErr w:type="spellEnd"/>
      <w:r w:rsidR="00D243D2">
        <w:rPr>
          <w:bCs/>
          <w:color w:val="000000" w:themeColor="text1"/>
          <w:sz w:val="24"/>
        </w:rPr>
        <w:t xml:space="preserve">-yah).  </w:t>
      </w:r>
      <w:r w:rsidR="00A230F3">
        <w:rPr>
          <w:bCs/>
          <w:color w:val="000000" w:themeColor="text1"/>
          <w:sz w:val="24"/>
        </w:rPr>
        <w:t xml:space="preserve">It has similar characteristics to </w:t>
      </w:r>
      <w:r w:rsidR="00755611">
        <w:rPr>
          <w:bCs/>
          <w:color w:val="000000" w:themeColor="text1"/>
          <w:sz w:val="24"/>
        </w:rPr>
        <w:t>E</w:t>
      </w:r>
      <w:r w:rsidR="00A230F3">
        <w:rPr>
          <w:bCs/>
          <w:color w:val="000000" w:themeColor="text1"/>
          <w:sz w:val="24"/>
        </w:rPr>
        <w:t xml:space="preserve">nvy </w:t>
      </w:r>
      <w:r w:rsidR="00865EE2">
        <w:rPr>
          <w:bCs/>
          <w:color w:val="000000" w:themeColor="text1"/>
          <w:sz w:val="24"/>
        </w:rPr>
        <w:t>regarding</w:t>
      </w:r>
      <w:r w:rsidR="00A230F3">
        <w:rPr>
          <w:bCs/>
          <w:color w:val="000000" w:themeColor="text1"/>
          <w:sz w:val="24"/>
        </w:rPr>
        <w:t xml:space="preserve"> </w:t>
      </w:r>
      <w:r w:rsidR="00360EB7">
        <w:rPr>
          <w:bCs/>
          <w:color w:val="000000" w:themeColor="text1"/>
          <w:sz w:val="24"/>
        </w:rPr>
        <w:t>Mana--C</w:t>
      </w:r>
      <w:r w:rsidR="00A230F3">
        <w:rPr>
          <w:bCs/>
          <w:color w:val="000000" w:themeColor="text1"/>
          <w:sz w:val="24"/>
        </w:rPr>
        <w:t xml:space="preserve">omparing </w:t>
      </w:r>
      <w:r w:rsidR="00360EB7">
        <w:rPr>
          <w:bCs/>
          <w:color w:val="000000" w:themeColor="text1"/>
          <w:sz w:val="24"/>
        </w:rPr>
        <w:t>M</w:t>
      </w:r>
      <w:r w:rsidR="00A230F3">
        <w:rPr>
          <w:bCs/>
          <w:color w:val="000000" w:themeColor="text1"/>
          <w:sz w:val="24"/>
        </w:rPr>
        <w:t xml:space="preserve">ind and </w:t>
      </w:r>
      <w:r w:rsidR="00360EB7">
        <w:rPr>
          <w:bCs/>
          <w:color w:val="000000" w:themeColor="text1"/>
          <w:sz w:val="24"/>
        </w:rPr>
        <w:t>Ditthi--</w:t>
      </w:r>
      <w:r w:rsidR="00755611">
        <w:rPr>
          <w:bCs/>
          <w:color w:val="000000" w:themeColor="text1"/>
          <w:sz w:val="24"/>
        </w:rPr>
        <w:t>W</w:t>
      </w:r>
      <w:r w:rsidR="00A230F3">
        <w:rPr>
          <w:bCs/>
          <w:color w:val="000000" w:themeColor="text1"/>
          <w:sz w:val="24"/>
        </w:rPr>
        <w:t xml:space="preserve">rong </w:t>
      </w:r>
      <w:r w:rsidR="00755611">
        <w:rPr>
          <w:bCs/>
          <w:color w:val="000000" w:themeColor="text1"/>
          <w:sz w:val="24"/>
        </w:rPr>
        <w:t>V</w:t>
      </w:r>
      <w:r w:rsidR="00A230F3">
        <w:rPr>
          <w:bCs/>
          <w:color w:val="000000" w:themeColor="text1"/>
          <w:sz w:val="24"/>
        </w:rPr>
        <w:t>iew.  The unaware assumption is that happiness is quantifiable in terms of material things and prestige.  “He who has the most toys wins” expresses th</w:t>
      </w:r>
      <w:r w:rsidR="00865EE2">
        <w:rPr>
          <w:bCs/>
          <w:color w:val="000000" w:themeColor="text1"/>
          <w:sz w:val="24"/>
        </w:rPr>
        <w:t>is mind</w:t>
      </w:r>
      <w:r w:rsidR="00A230F3">
        <w:rPr>
          <w:bCs/>
          <w:color w:val="000000" w:themeColor="text1"/>
          <w:sz w:val="24"/>
        </w:rPr>
        <w:t xml:space="preserve"> conditioner appropriately.  The antidote for this conditioner is also generosity/sympathetic joy.</w:t>
      </w:r>
    </w:p>
    <w:p w14:paraId="59BC0905" w14:textId="77777777" w:rsidR="00A230F3" w:rsidRPr="00A230F3" w:rsidRDefault="00A230F3" w:rsidP="00A230F3">
      <w:pPr>
        <w:spacing w:after="0" w:line="240" w:lineRule="auto"/>
        <w:rPr>
          <w:bCs/>
          <w:color w:val="000000" w:themeColor="text1"/>
          <w:sz w:val="24"/>
        </w:rPr>
      </w:pPr>
    </w:p>
    <w:p w14:paraId="1DB2D957" w14:textId="7ECC65D0" w:rsidR="00755611" w:rsidRDefault="005D1031" w:rsidP="00A230F3">
      <w:pPr>
        <w:spacing w:after="0" w:line="240" w:lineRule="auto"/>
        <w:rPr>
          <w:bCs/>
          <w:color w:val="000000" w:themeColor="text1"/>
          <w:sz w:val="24"/>
        </w:rPr>
      </w:pPr>
      <w:r w:rsidRPr="005D1031">
        <w:rPr>
          <w:b/>
          <w:bCs/>
          <w:color w:val="000000" w:themeColor="text1"/>
          <w:sz w:val="24"/>
        </w:rPr>
        <w:t>REGRET</w:t>
      </w:r>
      <w:r w:rsidR="00F05B0C" w:rsidRPr="00360EB7">
        <w:rPr>
          <w:color w:val="000000" w:themeColor="text1"/>
          <w:sz w:val="24"/>
        </w:rPr>
        <w:t xml:space="preserve"> </w:t>
      </w:r>
      <w:r w:rsidR="00360EB7" w:rsidRPr="00360EB7">
        <w:rPr>
          <w:color w:val="000000" w:themeColor="text1"/>
          <w:sz w:val="24"/>
        </w:rPr>
        <w:t>or</w:t>
      </w:r>
      <w:r w:rsidR="00360EB7">
        <w:rPr>
          <w:b/>
          <w:bCs/>
          <w:color w:val="000000" w:themeColor="text1"/>
          <w:sz w:val="24"/>
        </w:rPr>
        <w:t xml:space="preserve"> WORRY </w:t>
      </w:r>
      <w:r w:rsidR="00F05B0C">
        <w:rPr>
          <w:bCs/>
          <w:color w:val="000000" w:themeColor="text1"/>
          <w:sz w:val="24"/>
        </w:rPr>
        <w:t xml:space="preserve">is primarily associated with restlessness.  </w:t>
      </w:r>
      <w:r w:rsidR="00D243D2">
        <w:rPr>
          <w:bCs/>
          <w:color w:val="000000" w:themeColor="text1"/>
          <w:sz w:val="24"/>
        </w:rPr>
        <w:t xml:space="preserve">The Pali word is </w:t>
      </w:r>
      <w:r w:rsidR="00D243D2" w:rsidRPr="00D243D2">
        <w:rPr>
          <w:bCs/>
          <w:i/>
          <w:iCs/>
          <w:color w:val="000000" w:themeColor="text1"/>
          <w:sz w:val="24"/>
        </w:rPr>
        <w:t>kukkuccha</w:t>
      </w:r>
      <w:r w:rsidR="00D243D2">
        <w:rPr>
          <w:bCs/>
          <w:color w:val="000000" w:themeColor="text1"/>
          <w:sz w:val="24"/>
        </w:rPr>
        <w:t xml:space="preserve"> (</w:t>
      </w:r>
      <w:proofErr w:type="spellStart"/>
      <w:r w:rsidR="00D243D2">
        <w:rPr>
          <w:bCs/>
          <w:color w:val="000000" w:themeColor="text1"/>
          <w:sz w:val="24"/>
        </w:rPr>
        <w:t>koo-koo-chah</w:t>
      </w:r>
      <w:proofErr w:type="spellEnd"/>
      <w:r w:rsidR="00D243D2">
        <w:rPr>
          <w:bCs/>
          <w:color w:val="000000" w:themeColor="text1"/>
          <w:sz w:val="24"/>
        </w:rPr>
        <w:t xml:space="preserve">).  </w:t>
      </w:r>
      <w:r w:rsidR="00F05B0C">
        <w:rPr>
          <w:bCs/>
          <w:color w:val="000000" w:themeColor="text1"/>
          <w:sz w:val="24"/>
        </w:rPr>
        <w:t xml:space="preserve">In this way, the two represent another of the five hindrances, restlessness and worry.  The word regret is meant to convey the tendency for some </w:t>
      </w:r>
      <w:r w:rsidR="00865EE2">
        <w:rPr>
          <w:bCs/>
          <w:color w:val="000000" w:themeColor="text1"/>
          <w:sz w:val="24"/>
        </w:rPr>
        <w:t xml:space="preserve">painful </w:t>
      </w:r>
      <w:r w:rsidR="00F05B0C">
        <w:rPr>
          <w:bCs/>
          <w:color w:val="000000" w:themeColor="text1"/>
          <w:sz w:val="24"/>
        </w:rPr>
        <w:t>remembered experience to repeatedly track through the mind, a process called “rumination”.  This rumination and the agitation that accompanies it characterizes the hindrance well.</w:t>
      </w:r>
      <w:r w:rsidR="00865EE2">
        <w:rPr>
          <w:bCs/>
          <w:color w:val="000000" w:themeColor="text1"/>
          <w:sz w:val="24"/>
        </w:rPr>
        <w:t xml:space="preserve">  The pond analogy regarding the hindrance of restlessness and worry is when the surface is agitated by the wind—the waves distort what is beneath the surface.</w:t>
      </w:r>
    </w:p>
    <w:p w14:paraId="71488DE2" w14:textId="77777777" w:rsidR="00337495" w:rsidRDefault="00F05B0C" w:rsidP="00A230F3">
      <w:pPr>
        <w:spacing w:after="0" w:line="240" w:lineRule="auto"/>
        <w:rPr>
          <w:bCs/>
          <w:color w:val="000000" w:themeColor="text1"/>
          <w:sz w:val="24"/>
        </w:rPr>
      </w:pPr>
      <w:r>
        <w:rPr>
          <w:bCs/>
          <w:color w:val="000000" w:themeColor="text1"/>
          <w:sz w:val="24"/>
        </w:rPr>
        <w:t xml:space="preserve">  </w:t>
      </w:r>
    </w:p>
    <w:p w14:paraId="0778088C" w14:textId="77777777" w:rsidR="005D1031" w:rsidRPr="00F05B0C" w:rsidRDefault="00F05B0C" w:rsidP="00337495">
      <w:pPr>
        <w:spacing w:after="0" w:line="240" w:lineRule="auto"/>
        <w:ind w:firstLine="360"/>
        <w:rPr>
          <w:bCs/>
          <w:color w:val="000000" w:themeColor="text1"/>
          <w:sz w:val="24"/>
        </w:rPr>
      </w:pPr>
      <w:r>
        <w:rPr>
          <w:bCs/>
          <w:color w:val="000000" w:themeColor="text1"/>
          <w:sz w:val="24"/>
        </w:rPr>
        <w:t>The antidote is to have a clear conscience due to ethical behaviors, and to realize the deeper nature of impermanence and non-self.  Impermanence in realizing that what is in the past is gone; non-self in realizing that the self who misbehaved or was in error was acting out of ignorance, and that the “new self” of this moment has the opportunity to change current behaviors and create a future that is conditioned by a clear conscience!</w:t>
      </w:r>
    </w:p>
    <w:p w14:paraId="22EC96A3" w14:textId="77777777" w:rsidR="00F96EF6" w:rsidRDefault="00F96EF6" w:rsidP="00F96EF6">
      <w:pPr>
        <w:spacing w:after="0" w:line="240" w:lineRule="auto"/>
        <w:rPr>
          <w:b/>
          <w:bCs/>
          <w:color w:val="000000" w:themeColor="text1"/>
          <w:sz w:val="24"/>
        </w:rPr>
      </w:pPr>
    </w:p>
    <w:p w14:paraId="695BB265" w14:textId="7558F391" w:rsidR="00755611" w:rsidRDefault="005D1031" w:rsidP="00F96EF6">
      <w:pPr>
        <w:spacing w:after="0" w:line="240" w:lineRule="auto"/>
        <w:rPr>
          <w:bCs/>
          <w:color w:val="000000" w:themeColor="text1"/>
          <w:sz w:val="24"/>
        </w:rPr>
      </w:pPr>
      <w:r w:rsidRPr="005D1031">
        <w:rPr>
          <w:b/>
          <w:bCs/>
          <w:color w:val="000000" w:themeColor="text1"/>
          <w:sz w:val="24"/>
        </w:rPr>
        <w:t>SLOTH</w:t>
      </w:r>
      <w:r w:rsidR="00F96EF6">
        <w:rPr>
          <w:b/>
          <w:bCs/>
          <w:color w:val="000000" w:themeColor="text1"/>
          <w:sz w:val="24"/>
        </w:rPr>
        <w:t xml:space="preserve"> </w:t>
      </w:r>
      <w:r w:rsidR="00F96EF6">
        <w:rPr>
          <w:bCs/>
          <w:color w:val="000000" w:themeColor="text1"/>
          <w:sz w:val="24"/>
        </w:rPr>
        <w:t xml:space="preserve">is </w:t>
      </w:r>
      <w:r w:rsidR="00337495">
        <w:rPr>
          <w:bCs/>
          <w:color w:val="000000" w:themeColor="text1"/>
          <w:sz w:val="24"/>
        </w:rPr>
        <w:t xml:space="preserve">a mind conditioner representing too little energy in the body, and is experienced as heaviness, laziness, physical inertia and fatigue (usually not associated with too much physical activity, however).  </w:t>
      </w:r>
      <w:r w:rsidR="00D243D2">
        <w:rPr>
          <w:bCs/>
          <w:color w:val="000000" w:themeColor="text1"/>
          <w:sz w:val="24"/>
        </w:rPr>
        <w:t xml:space="preserve">The Pali word is </w:t>
      </w:r>
      <w:r w:rsidR="00D243D2" w:rsidRPr="00D243D2">
        <w:rPr>
          <w:bCs/>
          <w:i/>
          <w:iCs/>
          <w:color w:val="000000" w:themeColor="text1"/>
          <w:sz w:val="24"/>
        </w:rPr>
        <w:t>thina</w:t>
      </w:r>
      <w:r w:rsidR="00D243D2">
        <w:rPr>
          <w:bCs/>
          <w:color w:val="000000" w:themeColor="text1"/>
          <w:sz w:val="24"/>
        </w:rPr>
        <w:t xml:space="preserve"> (tee-nah).  </w:t>
      </w:r>
      <w:r w:rsidR="00337495">
        <w:rPr>
          <w:bCs/>
          <w:color w:val="000000" w:themeColor="text1"/>
          <w:sz w:val="24"/>
        </w:rPr>
        <w:t>The experience of sloth is typically associated with the next mind conditioner, torpor, and the two represent the hindrance of sloth and torpor</w:t>
      </w:r>
      <w:r w:rsidR="00865EE2">
        <w:rPr>
          <w:bCs/>
          <w:color w:val="000000" w:themeColor="text1"/>
          <w:sz w:val="24"/>
        </w:rPr>
        <w:t>; the pond analogy for this hindrance describes the water as filled with algae, which prevents seeing into the depths.</w:t>
      </w:r>
    </w:p>
    <w:p w14:paraId="7DD7BBF5" w14:textId="77777777" w:rsidR="005D1031" w:rsidRDefault="00337495" w:rsidP="00F96EF6">
      <w:pPr>
        <w:spacing w:after="0" w:line="240" w:lineRule="auto"/>
        <w:rPr>
          <w:bCs/>
          <w:color w:val="000000" w:themeColor="text1"/>
          <w:sz w:val="24"/>
        </w:rPr>
      </w:pPr>
      <w:r>
        <w:rPr>
          <w:bCs/>
          <w:color w:val="000000" w:themeColor="text1"/>
          <w:sz w:val="24"/>
        </w:rPr>
        <w:t xml:space="preserve">  </w:t>
      </w:r>
    </w:p>
    <w:p w14:paraId="58529C17" w14:textId="77777777" w:rsidR="00337495" w:rsidRDefault="00337495" w:rsidP="00337495">
      <w:pPr>
        <w:spacing w:after="0" w:line="240" w:lineRule="auto"/>
        <w:ind w:firstLine="360"/>
        <w:rPr>
          <w:bCs/>
          <w:color w:val="000000" w:themeColor="text1"/>
          <w:sz w:val="24"/>
        </w:rPr>
      </w:pPr>
      <w:r>
        <w:rPr>
          <w:bCs/>
          <w:color w:val="000000" w:themeColor="text1"/>
          <w:sz w:val="24"/>
        </w:rPr>
        <w:t>An antidote for sloth is being physically fit, not eating too much at a meal, along with getting adequate but not too much rest.</w:t>
      </w:r>
    </w:p>
    <w:p w14:paraId="743B0262" w14:textId="77777777" w:rsidR="00337495" w:rsidRPr="00F96EF6" w:rsidRDefault="00337495" w:rsidP="00337495">
      <w:pPr>
        <w:spacing w:after="0" w:line="240" w:lineRule="auto"/>
        <w:ind w:firstLine="360"/>
        <w:rPr>
          <w:bCs/>
          <w:color w:val="000000" w:themeColor="text1"/>
          <w:sz w:val="24"/>
        </w:rPr>
      </w:pPr>
    </w:p>
    <w:p w14:paraId="16D75640" w14:textId="759F115C" w:rsidR="005D1031" w:rsidRDefault="005D1031" w:rsidP="00337495">
      <w:pPr>
        <w:spacing w:after="0" w:line="240" w:lineRule="auto"/>
        <w:rPr>
          <w:bCs/>
          <w:color w:val="000000" w:themeColor="text1"/>
          <w:sz w:val="24"/>
        </w:rPr>
      </w:pPr>
      <w:r w:rsidRPr="005D1031">
        <w:rPr>
          <w:b/>
          <w:bCs/>
          <w:color w:val="000000" w:themeColor="text1"/>
          <w:sz w:val="24"/>
        </w:rPr>
        <w:t>TORPOR</w:t>
      </w:r>
      <w:r w:rsidR="00337495">
        <w:rPr>
          <w:b/>
          <w:bCs/>
          <w:color w:val="000000" w:themeColor="text1"/>
          <w:sz w:val="24"/>
        </w:rPr>
        <w:t xml:space="preserve"> </w:t>
      </w:r>
      <w:r w:rsidR="00337495">
        <w:rPr>
          <w:bCs/>
          <w:color w:val="000000" w:themeColor="text1"/>
          <w:sz w:val="24"/>
        </w:rPr>
        <w:t xml:space="preserve">is the companion mind conditioner to sloth.  </w:t>
      </w:r>
      <w:r w:rsidR="00D243D2">
        <w:rPr>
          <w:bCs/>
          <w:color w:val="000000" w:themeColor="text1"/>
          <w:sz w:val="24"/>
        </w:rPr>
        <w:t xml:space="preserve">The Pali word is </w:t>
      </w:r>
      <w:r w:rsidR="00D243D2" w:rsidRPr="00D243D2">
        <w:rPr>
          <w:bCs/>
          <w:i/>
          <w:iCs/>
          <w:color w:val="000000" w:themeColor="text1"/>
          <w:sz w:val="24"/>
        </w:rPr>
        <w:t>middha</w:t>
      </w:r>
      <w:r w:rsidR="00D243D2">
        <w:rPr>
          <w:bCs/>
          <w:color w:val="000000" w:themeColor="text1"/>
          <w:sz w:val="24"/>
        </w:rPr>
        <w:t xml:space="preserve"> (</w:t>
      </w:r>
      <w:proofErr w:type="spellStart"/>
      <w:r w:rsidR="00D243D2">
        <w:rPr>
          <w:bCs/>
          <w:color w:val="000000" w:themeColor="text1"/>
          <w:sz w:val="24"/>
        </w:rPr>
        <w:t>mih</w:t>
      </w:r>
      <w:proofErr w:type="spellEnd"/>
      <w:r w:rsidR="00D243D2">
        <w:rPr>
          <w:bCs/>
          <w:color w:val="000000" w:themeColor="text1"/>
          <w:sz w:val="24"/>
        </w:rPr>
        <w:t xml:space="preserve">-dah).  </w:t>
      </w:r>
      <w:r w:rsidR="00337495">
        <w:rPr>
          <w:bCs/>
          <w:color w:val="000000" w:themeColor="text1"/>
          <w:sz w:val="24"/>
        </w:rPr>
        <w:t xml:space="preserve">It manifests as </w:t>
      </w:r>
      <w:r w:rsidR="00337495" w:rsidRPr="00865EE2">
        <w:rPr>
          <w:bCs/>
          <w:i/>
          <w:iCs/>
          <w:color w:val="000000" w:themeColor="text1"/>
          <w:sz w:val="24"/>
        </w:rPr>
        <w:t>mental fogginess,</w:t>
      </w:r>
      <w:r w:rsidR="002E54EF" w:rsidRPr="00865EE2">
        <w:rPr>
          <w:bCs/>
          <w:i/>
          <w:iCs/>
          <w:color w:val="000000" w:themeColor="text1"/>
          <w:sz w:val="24"/>
        </w:rPr>
        <w:t xml:space="preserve"> boredom, </w:t>
      </w:r>
      <w:r w:rsidR="00337495" w:rsidRPr="00865EE2">
        <w:rPr>
          <w:bCs/>
          <w:i/>
          <w:iCs/>
          <w:color w:val="000000" w:themeColor="text1"/>
          <w:sz w:val="24"/>
        </w:rPr>
        <w:t>daydreaming, being “spacy”</w:t>
      </w:r>
      <w:r w:rsidR="002E54EF" w:rsidRPr="00865EE2">
        <w:rPr>
          <w:bCs/>
          <w:i/>
          <w:iCs/>
          <w:color w:val="000000" w:themeColor="text1"/>
          <w:sz w:val="24"/>
        </w:rPr>
        <w:t>,</w:t>
      </w:r>
      <w:r w:rsidR="00337495" w:rsidRPr="00865EE2">
        <w:rPr>
          <w:bCs/>
          <w:i/>
          <w:iCs/>
          <w:color w:val="000000" w:themeColor="text1"/>
          <w:sz w:val="24"/>
        </w:rPr>
        <w:t xml:space="preserve"> </w:t>
      </w:r>
      <w:r w:rsidR="00D243D2" w:rsidRPr="00865EE2">
        <w:rPr>
          <w:bCs/>
          <w:i/>
          <w:iCs/>
          <w:color w:val="000000" w:themeColor="text1"/>
          <w:sz w:val="24"/>
        </w:rPr>
        <w:t>inattentive,</w:t>
      </w:r>
      <w:r w:rsidR="00337495" w:rsidRPr="00865EE2">
        <w:rPr>
          <w:bCs/>
          <w:i/>
          <w:iCs/>
          <w:color w:val="000000" w:themeColor="text1"/>
          <w:sz w:val="24"/>
        </w:rPr>
        <w:t xml:space="preserve"> and mentally undisciplined</w:t>
      </w:r>
      <w:r w:rsidR="00337495">
        <w:rPr>
          <w:bCs/>
          <w:color w:val="000000" w:themeColor="text1"/>
          <w:sz w:val="24"/>
        </w:rPr>
        <w:t>.</w:t>
      </w:r>
      <w:r w:rsidR="002E54EF">
        <w:rPr>
          <w:bCs/>
          <w:color w:val="000000" w:themeColor="text1"/>
          <w:sz w:val="24"/>
        </w:rPr>
        <w:t xml:space="preserve">  If sloth represents too much sedation in the body, torpor represents too much tranquility in the mind.  Paying attention seems to be too much trouble.  Unfortunately, many unsophisticated meditation students misperceive </w:t>
      </w:r>
      <w:r w:rsidR="00E358CF">
        <w:rPr>
          <w:bCs/>
          <w:color w:val="000000" w:themeColor="text1"/>
          <w:sz w:val="24"/>
        </w:rPr>
        <w:t>torpor as a sign of tranquility, and it is not!</w:t>
      </w:r>
    </w:p>
    <w:p w14:paraId="5E149769" w14:textId="77777777" w:rsidR="00755611" w:rsidRDefault="00755611" w:rsidP="00337495">
      <w:pPr>
        <w:spacing w:after="0" w:line="240" w:lineRule="auto"/>
        <w:rPr>
          <w:bCs/>
          <w:color w:val="000000" w:themeColor="text1"/>
          <w:sz w:val="24"/>
        </w:rPr>
      </w:pPr>
    </w:p>
    <w:p w14:paraId="57017FE5" w14:textId="77777777" w:rsidR="002E54EF" w:rsidRDefault="002E54EF" w:rsidP="002E54EF">
      <w:pPr>
        <w:spacing w:after="0" w:line="240" w:lineRule="auto"/>
        <w:ind w:firstLine="360"/>
        <w:rPr>
          <w:bCs/>
          <w:color w:val="000000" w:themeColor="text1"/>
          <w:sz w:val="24"/>
        </w:rPr>
      </w:pPr>
      <w:r>
        <w:rPr>
          <w:bCs/>
          <w:color w:val="000000" w:themeColor="text1"/>
          <w:sz w:val="24"/>
        </w:rPr>
        <w:t>Mental alertness requires a balance between energy and tranquility, two of the seven awakening factors.  Too much energy creates restlessness and too much tranquility creates sloth and torpor.  This balancing involves the skillful application of mindfulness and investigation of mental phenomena/conditioners, two more of the seven awakening factors.</w:t>
      </w:r>
    </w:p>
    <w:p w14:paraId="6F944B7B" w14:textId="77777777" w:rsidR="00755611" w:rsidRDefault="00755611" w:rsidP="002E54EF">
      <w:pPr>
        <w:spacing w:after="0" w:line="240" w:lineRule="auto"/>
        <w:ind w:firstLine="360"/>
        <w:rPr>
          <w:bCs/>
          <w:color w:val="000000" w:themeColor="text1"/>
          <w:sz w:val="24"/>
        </w:rPr>
      </w:pPr>
    </w:p>
    <w:p w14:paraId="27209EFA" w14:textId="77777777" w:rsidR="002E54EF" w:rsidRPr="00337495" w:rsidRDefault="002E54EF" w:rsidP="002E54EF">
      <w:pPr>
        <w:spacing w:after="0" w:line="240" w:lineRule="auto"/>
        <w:ind w:firstLine="360"/>
        <w:rPr>
          <w:bCs/>
          <w:color w:val="000000" w:themeColor="text1"/>
          <w:sz w:val="24"/>
        </w:rPr>
      </w:pPr>
      <w:r>
        <w:rPr>
          <w:bCs/>
          <w:color w:val="000000" w:themeColor="text1"/>
          <w:sz w:val="24"/>
        </w:rPr>
        <w:t>An antidote for torpor is to cultivate aiming attention and sustaining attention, two of the “occasional” mind conditioners.  This aiming and sustaining, combined with investigation, can focus on the breath, other body sensations or sounds in the environment.  It can also be helpful to look at a bright light (but not so bright as to hurt the eyes!).  Splashing cool water on the face also helps alert the mind.</w:t>
      </w:r>
    </w:p>
    <w:p w14:paraId="297FA8E0" w14:textId="77777777" w:rsidR="00E358CF" w:rsidRDefault="00E358CF" w:rsidP="00E358CF">
      <w:pPr>
        <w:spacing w:after="0" w:line="240" w:lineRule="auto"/>
        <w:rPr>
          <w:b/>
          <w:bCs/>
          <w:color w:val="000000" w:themeColor="text1"/>
          <w:sz w:val="24"/>
        </w:rPr>
      </w:pPr>
    </w:p>
    <w:p w14:paraId="217E5ADD" w14:textId="13FDAC57" w:rsidR="00A96A61" w:rsidRDefault="005D1031" w:rsidP="00A96A61">
      <w:pPr>
        <w:spacing w:after="0" w:line="240" w:lineRule="auto"/>
        <w:rPr>
          <w:sz w:val="24"/>
        </w:rPr>
      </w:pPr>
      <w:r w:rsidRPr="005D1031">
        <w:rPr>
          <w:b/>
          <w:bCs/>
          <w:color w:val="000000" w:themeColor="text1"/>
          <w:sz w:val="24"/>
        </w:rPr>
        <w:t>DOUBT</w:t>
      </w:r>
      <w:r w:rsidR="00E358CF">
        <w:rPr>
          <w:b/>
          <w:bCs/>
          <w:color w:val="000000" w:themeColor="text1"/>
          <w:sz w:val="24"/>
        </w:rPr>
        <w:t xml:space="preserve"> </w:t>
      </w:r>
      <w:r w:rsidR="00E358CF">
        <w:rPr>
          <w:bCs/>
          <w:color w:val="000000" w:themeColor="text1"/>
          <w:sz w:val="24"/>
        </w:rPr>
        <w:t>is another mind conditioner that appears in the category of the five hindrances.</w:t>
      </w:r>
      <w:r w:rsidR="00A96A61">
        <w:rPr>
          <w:bCs/>
          <w:color w:val="000000" w:themeColor="text1"/>
          <w:sz w:val="24"/>
        </w:rPr>
        <w:t xml:space="preserve">  </w:t>
      </w:r>
      <w:r w:rsidR="00D243D2">
        <w:rPr>
          <w:bCs/>
          <w:color w:val="000000" w:themeColor="text1"/>
          <w:sz w:val="24"/>
        </w:rPr>
        <w:t xml:space="preserve">The Pali word is </w:t>
      </w:r>
      <w:r w:rsidR="00D243D2" w:rsidRPr="00D904D5">
        <w:rPr>
          <w:bCs/>
          <w:i/>
          <w:iCs/>
          <w:color w:val="000000" w:themeColor="text1"/>
          <w:sz w:val="24"/>
        </w:rPr>
        <w:t xml:space="preserve">vicikiccha </w:t>
      </w:r>
      <w:r w:rsidR="00D243D2">
        <w:rPr>
          <w:bCs/>
          <w:color w:val="000000" w:themeColor="text1"/>
          <w:sz w:val="24"/>
        </w:rPr>
        <w:t>(vee-see-</w:t>
      </w:r>
      <w:proofErr w:type="spellStart"/>
      <w:r w:rsidR="00D243D2">
        <w:rPr>
          <w:bCs/>
          <w:color w:val="000000" w:themeColor="text1"/>
          <w:sz w:val="24"/>
        </w:rPr>
        <w:t>kee</w:t>
      </w:r>
      <w:proofErr w:type="spellEnd"/>
      <w:r w:rsidR="00D243D2">
        <w:rPr>
          <w:bCs/>
          <w:color w:val="000000" w:themeColor="text1"/>
          <w:sz w:val="24"/>
        </w:rPr>
        <w:t>-</w:t>
      </w:r>
      <w:proofErr w:type="spellStart"/>
      <w:r w:rsidR="00D243D2">
        <w:rPr>
          <w:bCs/>
          <w:color w:val="000000" w:themeColor="text1"/>
          <w:sz w:val="24"/>
        </w:rPr>
        <w:t>chah</w:t>
      </w:r>
      <w:proofErr w:type="spellEnd"/>
      <w:r w:rsidR="00D243D2">
        <w:rPr>
          <w:bCs/>
          <w:color w:val="000000" w:themeColor="text1"/>
          <w:sz w:val="24"/>
        </w:rPr>
        <w:t xml:space="preserve">). </w:t>
      </w:r>
      <w:r w:rsidR="00865EE2">
        <w:rPr>
          <w:bCs/>
          <w:color w:val="000000" w:themeColor="text1"/>
          <w:sz w:val="24"/>
        </w:rPr>
        <w:t xml:space="preserve"> The pond analogy regards the water as clouded by suspended mud. </w:t>
      </w:r>
      <w:r w:rsidR="00D243D2">
        <w:rPr>
          <w:bCs/>
          <w:color w:val="000000" w:themeColor="text1"/>
          <w:sz w:val="24"/>
        </w:rPr>
        <w:t xml:space="preserve"> </w:t>
      </w:r>
      <w:r w:rsidR="00A96A61" w:rsidRPr="00A96A61">
        <w:rPr>
          <w:sz w:val="24"/>
        </w:rPr>
        <w:t>This is not doubt about the weather and such</w:t>
      </w:r>
      <w:r w:rsidR="00D243D2">
        <w:rPr>
          <w:sz w:val="24"/>
        </w:rPr>
        <w:t xml:space="preserve">, or appropriately applied critical analysis of </w:t>
      </w:r>
      <w:r w:rsidR="00D904D5">
        <w:rPr>
          <w:sz w:val="24"/>
        </w:rPr>
        <w:t>a belief</w:t>
      </w:r>
      <w:r w:rsidR="00A96A61" w:rsidRPr="00A96A61">
        <w:rPr>
          <w:sz w:val="24"/>
        </w:rPr>
        <w:t xml:space="preserve">.  It is </w:t>
      </w:r>
      <w:r w:rsidR="00A96A61">
        <w:rPr>
          <w:sz w:val="24"/>
        </w:rPr>
        <w:t>a persistent state of indecision regarding alternatives:  “Is this right or wrong?”  “</w:t>
      </w:r>
      <w:r w:rsidR="00EB2ED6">
        <w:rPr>
          <w:sz w:val="24"/>
        </w:rPr>
        <w:t>I don’t know what I’m supposed to do!”  It includes the inability to commit to a particular action.</w:t>
      </w:r>
    </w:p>
    <w:p w14:paraId="0770A0B0" w14:textId="77777777" w:rsidR="00EB2ED6" w:rsidRDefault="00EB2ED6" w:rsidP="00A96A61">
      <w:pPr>
        <w:spacing w:after="0" w:line="240" w:lineRule="auto"/>
        <w:rPr>
          <w:sz w:val="24"/>
        </w:rPr>
      </w:pPr>
    </w:p>
    <w:p w14:paraId="06D12F99" w14:textId="77777777" w:rsidR="00EB2ED6" w:rsidRDefault="00EB2ED6" w:rsidP="00EB2ED6">
      <w:pPr>
        <w:autoSpaceDE w:val="0"/>
        <w:autoSpaceDN w:val="0"/>
        <w:adjustRightInd w:val="0"/>
        <w:spacing w:after="0" w:line="240" w:lineRule="auto"/>
        <w:ind w:left="2880" w:right="2160"/>
        <w:rPr>
          <w:rFonts w:ascii="CMR10" w:hAnsi="CMR10" w:cs="CMR10"/>
          <w:sz w:val="20"/>
          <w:szCs w:val="20"/>
        </w:rPr>
      </w:pPr>
      <w:r w:rsidRPr="00EB2ED6">
        <w:rPr>
          <w:rFonts w:cs="CMR10"/>
          <w:sz w:val="20"/>
          <w:szCs w:val="20"/>
        </w:rPr>
        <w:t xml:space="preserve">“The </w:t>
      </w:r>
      <w:r w:rsidRPr="00EB2ED6">
        <w:rPr>
          <w:rFonts w:cs="CMTI10"/>
          <w:sz w:val="20"/>
          <w:szCs w:val="20"/>
        </w:rPr>
        <w:t>Atthasalin</w:t>
      </w:r>
      <w:r>
        <w:rPr>
          <w:rFonts w:cs="CMTI10"/>
          <w:sz w:val="20"/>
          <w:szCs w:val="20"/>
        </w:rPr>
        <w:t>i</w:t>
      </w:r>
      <w:r w:rsidRPr="00EB2ED6">
        <w:rPr>
          <w:rFonts w:cs="CMTI10"/>
          <w:sz w:val="20"/>
          <w:szCs w:val="20"/>
        </w:rPr>
        <w:t xml:space="preserve"> </w:t>
      </w:r>
      <w:r w:rsidRPr="00EB2ED6">
        <w:rPr>
          <w:rFonts w:cs="CMR10"/>
          <w:sz w:val="20"/>
          <w:szCs w:val="20"/>
        </w:rPr>
        <w:t>(II, Part IX, Chapter III, 259) defines [skeptical doubt] as follows:. . . It has shifting about as characteristic, mental wavering as function,</w:t>
      </w:r>
      <w:r>
        <w:rPr>
          <w:rFonts w:cs="CMR10"/>
          <w:sz w:val="20"/>
          <w:szCs w:val="20"/>
        </w:rPr>
        <w:t xml:space="preserve"> </w:t>
      </w:r>
      <w:r w:rsidRPr="00EB2ED6">
        <w:rPr>
          <w:rFonts w:cs="CMR10"/>
          <w:sz w:val="20"/>
          <w:szCs w:val="20"/>
        </w:rPr>
        <w:t>indecision or uncertainty in grasp as manifestation, unsystematic thought</w:t>
      </w:r>
      <w:r>
        <w:rPr>
          <w:rFonts w:cs="CMR10"/>
          <w:sz w:val="20"/>
          <w:szCs w:val="20"/>
        </w:rPr>
        <w:t xml:space="preserve"> </w:t>
      </w:r>
      <w:r w:rsidRPr="00EB2ED6">
        <w:rPr>
          <w:rFonts w:cs="CMR10"/>
          <w:sz w:val="20"/>
          <w:szCs w:val="20"/>
        </w:rPr>
        <w:t>(unwise attention) as proximate cause, and it should be regarded as a</w:t>
      </w:r>
      <w:r>
        <w:rPr>
          <w:rFonts w:cs="CMR10"/>
          <w:sz w:val="20"/>
          <w:szCs w:val="20"/>
        </w:rPr>
        <w:t xml:space="preserve"> </w:t>
      </w:r>
      <w:r w:rsidRPr="00EB2ED6">
        <w:rPr>
          <w:rFonts w:cs="CMR10"/>
          <w:sz w:val="20"/>
          <w:szCs w:val="20"/>
        </w:rPr>
        <w:t>danger to attainment.” From “Cetasikas” by Nina van Gorkom, p. 149</w:t>
      </w:r>
      <w:r>
        <w:rPr>
          <w:rFonts w:ascii="CMR10" w:hAnsi="CMR10" w:cs="CMR10"/>
          <w:sz w:val="20"/>
          <w:szCs w:val="20"/>
        </w:rPr>
        <w:t xml:space="preserve"> </w:t>
      </w:r>
    </w:p>
    <w:p w14:paraId="221BA1C7" w14:textId="77777777" w:rsidR="00EB2ED6" w:rsidRDefault="00EB2ED6" w:rsidP="00EB2ED6">
      <w:pPr>
        <w:autoSpaceDE w:val="0"/>
        <w:autoSpaceDN w:val="0"/>
        <w:adjustRightInd w:val="0"/>
        <w:spacing w:after="0" w:line="240" w:lineRule="auto"/>
        <w:ind w:right="90"/>
        <w:rPr>
          <w:rFonts w:ascii="CMR10" w:hAnsi="CMR10" w:cs="CMR10"/>
          <w:sz w:val="24"/>
          <w:szCs w:val="20"/>
        </w:rPr>
      </w:pPr>
    </w:p>
    <w:p w14:paraId="191A14AE" w14:textId="77777777" w:rsidR="00EB2ED6" w:rsidRPr="00EB2ED6" w:rsidRDefault="00EB2ED6" w:rsidP="00EB2ED6">
      <w:pPr>
        <w:autoSpaceDE w:val="0"/>
        <w:autoSpaceDN w:val="0"/>
        <w:adjustRightInd w:val="0"/>
        <w:spacing w:after="0" w:line="240" w:lineRule="auto"/>
        <w:ind w:right="90" w:firstLine="450"/>
        <w:rPr>
          <w:sz w:val="24"/>
        </w:rPr>
      </w:pPr>
      <w:r>
        <w:rPr>
          <w:rFonts w:ascii="CMR10" w:hAnsi="CMR10" w:cs="CMR10"/>
          <w:sz w:val="24"/>
          <w:szCs w:val="20"/>
        </w:rPr>
        <w:t>The antidote for skeptical doubt is to increase the effort to investigate immediate experience.  This is most likely to produce results by investigating the breath sensations, or, if that fails, to investigate any other prominent physical sensation, even if it’s unpleasant.  It is also suggested to consult with someone who is knowledgeable about the doctrine or the practice.</w:t>
      </w:r>
    </w:p>
    <w:p w14:paraId="18981255" w14:textId="77777777" w:rsidR="005D1031" w:rsidRPr="00E358CF" w:rsidRDefault="005D1031" w:rsidP="00E358CF">
      <w:pPr>
        <w:spacing w:after="0" w:line="240" w:lineRule="auto"/>
        <w:rPr>
          <w:bCs/>
          <w:color w:val="000000" w:themeColor="text1"/>
          <w:sz w:val="24"/>
        </w:rPr>
      </w:pPr>
    </w:p>
    <w:p w14:paraId="1D04066C" w14:textId="77777777" w:rsidR="005D1031" w:rsidRDefault="005D1031" w:rsidP="005D1031">
      <w:pPr>
        <w:spacing w:after="0" w:line="240" w:lineRule="auto"/>
        <w:ind w:firstLine="360"/>
      </w:pPr>
    </w:p>
    <w:sectPr w:rsidR="005D1031" w:rsidSect="005D10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MR10">
    <w:altName w:val="Times New Roman"/>
    <w:panose1 w:val="00000000000000000000"/>
    <w:charset w:val="A1"/>
    <w:family w:val="auto"/>
    <w:notTrueType/>
    <w:pitch w:val="default"/>
    <w:sig w:usb0="00000081" w:usb1="00000000" w:usb2="00000000" w:usb3="00000000" w:csb0="00000008" w:csb1="00000000"/>
  </w:font>
  <w:font w:name="CMTI10">
    <w:altName w:val="Times New Roman"/>
    <w:panose1 w:val="00000000000000000000"/>
    <w:charset w:val="A1"/>
    <w:family w:val="auto"/>
    <w:notTrueType/>
    <w:pitch w:val="default"/>
    <w:sig w:usb0="00000081" w:usb1="00000000" w:usb2="00000000" w:usb3="00000000" w:csb0="00000008"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tabs>
          <w:tab w:val="num" w:pos="360"/>
        </w:tabs>
        <w:ind w:left="360" w:hanging="360"/>
      </w:pPr>
    </w:lvl>
  </w:abstractNum>
  <w:abstractNum w:abstractNumId="1" w15:restartNumberingAfterBreak="0">
    <w:nsid w:val="13AF4F96"/>
    <w:multiLevelType w:val="hybridMultilevel"/>
    <w:tmpl w:val="FF6C9B9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031"/>
    <w:rsid w:val="00001A9E"/>
    <w:rsid w:val="0000220A"/>
    <w:rsid w:val="0000254A"/>
    <w:rsid w:val="00002FF9"/>
    <w:rsid w:val="000037A1"/>
    <w:rsid w:val="00004E55"/>
    <w:rsid w:val="00006164"/>
    <w:rsid w:val="000121EA"/>
    <w:rsid w:val="000127E6"/>
    <w:rsid w:val="00013761"/>
    <w:rsid w:val="000137EF"/>
    <w:rsid w:val="00013C61"/>
    <w:rsid w:val="0001448F"/>
    <w:rsid w:val="00016408"/>
    <w:rsid w:val="00016853"/>
    <w:rsid w:val="00016CE0"/>
    <w:rsid w:val="00016D35"/>
    <w:rsid w:val="000202D5"/>
    <w:rsid w:val="00020669"/>
    <w:rsid w:val="00020CF6"/>
    <w:rsid w:val="000210D5"/>
    <w:rsid w:val="0002121F"/>
    <w:rsid w:val="00021D4B"/>
    <w:rsid w:val="00021F02"/>
    <w:rsid w:val="00025FD6"/>
    <w:rsid w:val="00031389"/>
    <w:rsid w:val="00032DAF"/>
    <w:rsid w:val="00033F2E"/>
    <w:rsid w:val="00034477"/>
    <w:rsid w:val="000346AE"/>
    <w:rsid w:val="00037C80"/>
    <w:rsid w:val="00040F9D"/>
    <w:rsid w:val="000413D2"/>
    <w:rsid w:val="000414F0"/>
    <w:rsid w:val="0004168B"/>
    <w:rsid w:val="000428C5"/>
    <w:rsid w:val="000441B4"/>
    <w:rsid w:val="000457F4"/>
    <w:rsid w:val="00045D03"/>
    <w:rsid w:val="00047AEC"/>
    <w:rsid w:val="00053263"/>
    <w:rsid w:val="000534AC"/>
    <w:rsid w:val="000572BE"/>
    <w:rsid w:val="00057310"/>
    <w:rsid w:val="0005772C"/>
    <w:rsid w:val="00060670"/>
    <w:rsid w:val="0006147D"/>
    <w:rsid w:val="000622BC"/>
    <w:rsid w:val="00062E7E"/>
    <w:rsid w:val="000646CA"/>
    <w:rsid w:val="00066013"/>
    <w:rsid w:val="0006628F"/>
    <w:rsid w:val="000701BA"/>
    <w:rsid w:val="00072EEA"/>
    <w:rsid w:val="00073373"/>
    <w:rsid w:val="0007503E"/>
    <w:rsid w:val="00076B00"/>
    <w:rsid w:val="0008066D"/>
    <w:rsid w:val="0008159F"/>
    <w:rsid w:val="00081FF4"/>
    <w:rsid w:val="00082037"/>
    <w:rsid w:val="0008319A"/>
    <w:rsid w:val="00083735"/>
    <w:rsid w:val="000850D8"/>
    <w:rsid w:val="000866E5"/>
    <w:rsid w:val="00086DBA"/>
    <w:rsid w:val="00087193"/>
    <w:rsid w:val="00087FDE"/>
    <w:rsid w:val="00090CF9"/>
    <w:rsid w:val="0009122F"/>
    <w:rsid w:val="0009138C"/>
    <w:rsid w:val="0009147F"/>
    <w:rsid w:val="00092D6D"/>
    <w:rsid w:val="00093AE7"/>
    <w:rsid w:val="000957DF"/>
    <w:rsid w:val="00095D15"/>
    <w:rsid w:val="000974FD"/>
    <w:rsid w:val="000A02BC"/>
    <w:rsid w:val="000A088B"/>
    <w:rsid w:val="000A4AE1"/>
    <w:rsid w:val="000A62AD"/>
    <w:rsid w:val="000A729B"/>
    <w:rsid w:val="000A7B60"/>
    <w:rsid w:val="000B1043"/>
    <w:rsid w:val="000B1317"/>
    <w:rsid w:val="000B363E"/>
    <w:rsid w:val="000B4CDC"/>
    <w:rsid w:val="000B4DFE"/>
    <w:rsid w:val="000B6C8A"/>
    <w:rsid w:val="000C039E"/>
    <w:rsid w:val="000C0810"/>
    <w:rsid w:val="000C0D41"/>
    <w:rsid w:val="000C118B"/>
    <w:rsid w:val="000C1EDE"/>
    <w:rsid w:val="000C4F3E"/>
    <w:rsid w:val="000C4FC5"/>
    <w:rsid w:val="000C5BAB"/>
    <w:rsid w:val="000C7527"/>
    <w:rsid w:val="000D125F"/>
    <w:rsid w:val="000D15E5"/>
    <w:rsid w:val="000D1C03"/>
    <w:rsid w:val="000D2156"/>
    <w:rsid w:val="000D3329"/>
    <w:rsid w:val="000D4481"/>
    <w:rsid w:val="000D5F75"/>
    <w:rsid w:val="000E1435"/>
    <w:rsid w:val="000E148A"/>
    <w:rsid w:val="000E150E"/>
    <w:rsid w:val="000E1EE6"/>
    <w:rsid w:val="000E2920"/>
    <w:rsid w:val="000E2CE1"/>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283A"/>
    <w:rsid w:val="001137D1"/>
    <w:rsid w:val="0012066A"/>
    <w:rsid w:val="001207E4"/>
    <w:rsid w:val="001215E7"/>
    <w:rsid w:val="00122541"/>
    <w:rsid w:val="00132A65"/>
    <w:rsid w:val="00133ABD"/>
    <w:rsid w:val="0014190E"/>
    <w:rsid w:val="00141DF4"/>
    <w:rsid w:val="0014244A"/>
    <w:rsid w:val="00142F9E"/>
    <w:rsid w:val="00143058"/>
    <w:rsid w:val="001433A3"/>
    <w:rsid w:val="0014354A"/>
    <w:rsid w:val="00144EBF"/>
    <w:rsid w:val="00146BF1"/>
    <w:rsid w:val="00147A6D"/>
    <w:rsid w:val="001500EE"/>
    <w:rsid w:val="00151068"/>
    <w:rsid w:val="00156440"/>
    <w:rsid w:val="00156CA5"/>
    <w:rsid w:val="00157DD2"/>
    <w:rsid w:val="0016019F"/>
    <w:rsid w:val="001631B5"/>
    <w:rsid w:val="001668E4"/>
    <w:rsid w:val="00166A9E"/>
    <w:rsid w:val="00170034"/>
    <w:rsid w:val="00170172"/>
    <w:rsid w:val="00170348"/>
    <w:rsid w:val="00171AA0"/>
    <w:rsid w:val="001726C1"/>
    <w:rsid w:val="001733F0"/>
    <w:rsid w:val="0018102E"/>
    <w:rsid w:val="00181352"/>
    <w:rsid w:val="001850BC"/>
    <w:rsid w:val="00185337"/>
    <w:rsid w:val="00185D82"/>
    <w:rsid w:val="001864FF"/>
    <w:rsid w:val="001869F5"/>
    <w:rsid w:val="00190D70"/>
    <w:rsid w:val="00190F0A"/>
    <w:rsid w:val="001946D3"/>
    <w:rsid w:val="00195912"/>
    <w:rsid w:val="00195ABE"/>
    <w:rsid w:val="001975A6"/>
    <w:rsid w:val="001A11E1"/>
    <w:rsid w:val="001A21F0"/>
    <w:rsid w:val="001A3147"/>
    <w:rsid w:val="001A5C88"/>
    <w:rsid w:val="001A5DB9"/>
    <w:rsid w:val="001A6245"/>
    <w:rsid w:val="001A7A5A"/>
    <w:rsid w:val="001B0E36"/>
    <w:rsid w:val="001B1BA6"/>
    <w:rsid w:val="001B3003"/>
    <w:rsid w:val="001B3D44"/>
    <w:rsid w:val="001B73A2"/>
    <w:rsid w:val="001C12C8"/>
    <w:rsid w:val="001C2012"/>
    <w:rsid w:val="001C4A6B"/>
    <w:rsid w:val="001C4D37"/>
    <w:rsid w:val="001C537A"/>
    <w:rsid w:val="001C5A27"/>
    <w:rsid w:val="001C62AA"/>
    <w:rsid w:val="001D333B"/>
    <w:rsid w:val="001D3A99"/>
    <w:rsid w:val="001D4A47"/>
    <w:rsid w:val="001D6731"/>
    <w:rsid w:val="001D70C6"/>
    <w:rsid w:val="001E0AC1"/>
    <w:rsid w:val="001E10C1"/>
    <w:rsid w:val="001E21D7"/>
    <w:rsid w:val="001E4718"/>
    <w:rsid w:val="001E54C0"/>
    <w:rsid w:val="001E69BB"/>
    <w:rsid w:val="001E74F4"/>
    <w:rsid w:val="001F1A65"/>
    <w:rsid w:val="001F4AB7"/>
    <w:rsid w:val="00201669"/>
    <w:rsid w:val="00202D19"/>
    <w:rsid w:val="00204499"/>
    <w:rsid w:val="0020696F"/>
    <w:rsid w:val="00211441"/>
    <w:rsid w:val="002160FE"/>
    <w:rsid w:val="00217401"/>
    <w:rsid w:val="00222DBE"/>
    <w:rsid w:val="00227F47"/>
    <w:rsid w:val="00234EBF"/>
    <w:rsid w:val="00241A7F"/>
    <w:rsid w:val="00243008"/>
    <w:rsid w:val="00244595"/>
    <w:rsid w:val="002450E5"/>
    <w:rsid w:val="00245B7A"/>
    <w:rsid w:val="0024653F"/>
    <w:rsid w:val="002549E0"/>
    <w:rsid w:val="00254EA8"/>
    <w:rsid w:val="00255881"/>
    <w:rsid w:val="00257AC9"/>
    <w:rsid w:val="002600FD"/>
    <w:rsid w:val="00264B50"/>
    <w:rsid w:val="0026563B"/>
    <w:rsid w:val="00265EA1"/>
    <w:rsid w:val="0026713A"/>
    <w:rsid w:val="00270656"/>
    <w:rsid w:val="00271163"/>
    <w:rsid w:val="00271A27"/>
    <w:rsid w:val="00271D06"/>
    <w:rsid w:val="00271F56"/>
    <w:rsid w:val="0027264C"/>
    <w:rsid w:val="00273326"/>
    <w:rsid w:val="002740DE"/>
    <w:rsid w:val="002743E5"/>
    <w:rsid w:val="00277355"/>
    <w:rsid w:val="0028060C"/>
    <w:rsid w:val="00284EE0"/>
    <w:rsid w:val="00284FFC"/>
    <w:rsid w:val="00287437"/>
    <w:rsid w:val="00290C0E"/>
    <w:rsid w:val="00294089"/>
    <w:rsid w:val="00294996"/>
    <w:rsid w:val="002A0C97"/>
    <w:rsid w:val="002A25DF"/>
    <w:rsid w:val="002A2719"/>
    <w:rsid w:val="002A2E89"/>
    <w:rsid w:val="002A36AD"/>
    <w:rsid w:val="002A60AB"/>
    <w:rsid w:val="002A71E1"/>
    <w:rsid w:val="002B7D0D"/>
    <w:rsid w:val="002C4626"/>
    <w:rsid w:val="002C7172"/>
    <w:rsid w:val="002C721D"/>
    <w:rsid w:val="002D1B02"/>
    <w:rsid w:val="002D1F46"/>
    <w:rsid w:val="002D2D9B"/>
    <w:rsid w:val="002D377B"/>
    <w:rsid w:val="002D62A8"/>
    <w:rsid w:val="002D6699"/>
    <w:rsid w:val="002D7D65"/>
    <w:rsid w:val="002E0117"/>
    <w:rsid w:val="002E1B7F"/>
    <w:rsid w:val="002E23D9"/>
    <w:rsid w:val="002E50E6"/>
    <w:rsid w:val="002E5111"/>
    <w:rsid w:val="002E5371"/>
    <w:rsid w:val="002E54EF"/>
    <w:rsid w:val="002E7004"/>
    <w:rsid w:val="002E71AF"/>
    <w:rsid w:val="002E7278"/>
    <w:rsid w:val="002F44F3"/>
    <w:rsid w:val="002F4630"/>
    <w:rsid w:val="002F55A3"/>
    <w:rsid w:val="002F7771"/>
    <w:rsid w:val="002F7B65"/>
    <w:rsid w:val="003006C0"/>
    <w:rsid w:val="00303190"/>
    <w:rsid w:val="003046CC"/>
    <w:rsid w:val="00304A29"/>
    <w:rsid w:val="00306098"/>
    <w:rsid w:val="0030662A"/>
    <w:rsid w:val="00306D32"/>
    <w:rsid w:val="00307DA2"/>
    <w:rsid w:val="00313797"/>
    <w:rsid w:val="00313E86"/>
    <w:rsid w:val="00313EF7"/>
    <w:rsid w:val="00314501"/>
    <w:rsid w:val="00314DAE"/>
    <w:rsid w:val="00314F58"/>
    <w:rsid w:val="0031562A"/>
    <w:rsid w:val="00315CB2"/>
    <w:rsid w:val="003268B9"/>
    <w:rsid w:val="0032691F"/>
    <w:rsid w:val="00331E88"/>
    <w:rsid w:val="003328C2"/>
    <w:rsid w:val="003336FD"/>
    <w:rsid w:val="0033436F"/>
    <w:rsid w:val="00335D6D"/>
    <w:rsid w:val="00337495"/>
    <w:rsid w:val="00342F36"/>
    <w:rsid w:val="00343068"/>
    <w:rsid w:val="00345AAD"/>
    <w:rsid w:val="00347C7C"/>
    <w:rsid w:val="00351758"/>
    <w:rsid w:val="00352F09"/>
    <w:rsid w:val="00353CBF"/>
    <w:rsid w:val="00353EED"/>
    <w:rsid w:val="003566D1"/>
    <w:rsid w:val="00357797"/>
    <w:rsid w:val="003608F6"/>
    <w:rsid w:val="00360EB7"/>
    <w:rsid w:val="003640D4"/>
    <w:rsid w:val="003666CC"/>
    <w:rsid w:val="00367ED1"/>
    <w:rsid w:val="003701C4"/>
    <w:rsid w:val="003712C4"/>
    <w:rsid w:val="00371F8A"/>
    <w:rsid w:val="003736AD"/>
    <w:rsid w:val="00376D5A"/>
    <w:rsid w:val="00377C34"/>
    <w:rsid w:val="003809E8"/>
    <w:rsid w:val="0038176A"/>
    <w:rsid w:val="003820AE"/>
    <w:rsid w:val="003825E8"/>
    <w:rsid w:val="0038685F"/>
    <w:rsid w:val="0038790C"/>
    <w:rsid w:val="00391B74"/>
    <w:rsid w:val="00393C75"/>
    <w:rsid w:val="00393F08"/>
    <w:rsid w:val="003943CD"/>
    <w:rsid w:val="00394765"/>
    <w:rsid w:val="003A0C5D"/>
    <w:rsid w:val="003A3E00"/>
    <w:rsid w:val="003A463A"/>
    <w:rsid w:val="003A7989"/>
    <w:rsid w:val="003B04EB"/>
    <w:rsid w:val="003B18B2"/>
    <w:rsid w:val="003B2C6A"/>
    <w:rsid w:val="003B5196"/>
    <w:rsid w:val="003B53DF"/>
    <w:rsid w:val="003B65F2"/>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13659"/>
    <w:rsid w:val="00413ED9"/>
    <w:rsid w:val="00414ED5"/>
    <w:rsid w:val="0041785A"/>
    <w:rsid w:val="0042003C"/>
    <w:rsid w:val="0042021A"/>
    <w:rsid w:val="00424F95"/>
    <w:rsid w:val="00426616"/>
    <w:rsid w:val="004270C9"/>
    <w:rsid w:val="004315BE"/>
    <w:rsid w:val="0043206D"/>
    <w:rsid w:val="0043251A"/>
    <w:rsid w:val="00435954"/>
    <w:rsid w:val="004363A5"/>
    <w:rsid w:val="0043659B"/>
    <w:rsid w:val="00436F70"/>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725D9"/>
    <w:rsid w:val="004729E0"/>
    <w:rsid w:val="00472B3B"/>
    <w:rsid w:val="00477878"/>
    <w:rsid w:val="0048000D"/>
    <w:rsid w:val="004804A8"/>
    <w:rsid w:val="0048144A"/>
    <w:rsid w:val="00482DAD"/>
    <w:rsid w:val="004830E1"/>
    <w:rsid w:val="00484682"/>
    <w:rsid w:val="00486B61"/>
    <w:rsid w:val="00487AB0"/>
    <w:rsid w:val="0049275F"/>
    <w:rsid w:val="00494B93"/>
    <w:rsid w:val="0049555B"/>
    <w:rsid w:val="00495E6D"/>
    <w:rsid w:val="004A0159"/>
    <w:rsid w:val="004A064B"/>
    <w:rsid w:val="004A35CD"/>
    <w:rsid w:val="004A4C69"/>
    <w:rsid w:val="004A73E5"/>
    <w:rsid w:val="004A7739"/>
    <w:rsid w:val="004B138C"/>
    <w:rsid w:val="004B2401"/>
    <w:rsid w:val="004B24DA"/>
    <w:rsid w:val="004B386F"/>
    <w:rsid w:val="004B5A8C"/>
    <w:rsid w:val="004B7346"/>
    <w:rsid w:val="004C004C"/>
    <w:rsid w:val="004C17A5"/>
    <w:rsid w:val="004C777F"/>
    <w:rsid w:val="004D357C"/>
    <w:rsid w:val="004D3987"/>
    <w:rsid w:val="004D7325"/>
    <w:rsid w:val="004D7BC9"/>
    <w:rsid w:val="004E0039"/>
    <w:rsid w:val="004E2050"/>
    <w:rsid w:val="004E44AC"/>
    <w:rsid w:val="004E6E23"/>
    <w:rsid w:val="004E705E"/>
    <w:rsid w:val="004F09D2"/>
    <w:rsid w:val="004F2572"/>
    <w:rsid w:val="004F6E5A"/>
    <w:rsid w:val="004F77B1"/>
    <w:rsid w:val="00500DD4"/>
    <w:rsid w:val="00501DF6"/>
    <w:rsid w:val="0050228C"/>
    <w:rsid w:val="00507AA8"/>
    <w:rsid w:val="005107A1"/>
    <w:rsid w:val="005115A7"/>
    <w:rsid w:val="005124A4"/>
    <w:rsid w:val="00512EBC"/>
    <w:rsid w:val="00513177"/>
    <w:rsid w:val="00513A01"/>
    <w:rsid w:val="005152D2"/>
    <w:rsid w:val="00515BD3"/>
    <w:rsid w:val="00517FA3"/>
    <w:rsid w:val="00521003"/>
    <w:rsid w:val="00521D62"/>
    <w:rsid w:val="005221BD"/>
    <w:rsid w:val="0052336E"/>
    <w:rsid w:val="0052491D"/>
    <w:rsid w:val="00526767"/>
    <w:rsid w:val="00527308"/>
    <w:rsid w:val="00530042"/>
    <w:rsid w:val="00540A66"/>
    <w:rsid w:val="00540F43"/>
    <w:rsid w:val="005415B7"/>
    <w:rsid w:val="00547242"/>
    <w:rsid w:val="005542D9"/>
    <w:rsid w:val="005568A4"/>
    <w:rsid w:val="00557210"/>
    <w:rsid w:val="00557251"/>
    <w:rsid w:val="005628A7"/>
    <w:rsid w:val="00563B54"/>
    <w:rsid w:val="00567BAA"/>
    <w:rsid w:val="00570539"/>
    <w:rsid w:val="00573279"/>
    <w:rsid w:val="00574099"/>
    <w:rsid w:val="00574CF5"/>
    <w:rsid w:val="00576B87"/>
    <w:rsid w:val="00580280"/>
    <w:rsid w:val="005803CD"/>
    <w:rsid w:val="00582F27"/>
    <w:rsid w:val="005833BE"/>
    <w:rsid w:val="00583495"/>
    <w:rsid w:val="00585FA2"/>
    <w:rsid w:val="00586357"/>
    <w:rsid w:val="005951B1"/>
    <w:rsid w:val="005A2534"/>
    <w:rsid w:val="005A591E"/>
    <w:rsid w:val="005A6806"/>
    <w:rsid w:val="005A79A2"/>
    <w:rsid w:val="005A79D3"/>
    <w:rsid w:val="005B0357"/>
    <w:rsid w:val="005B345C"/>
    <w:rsid w:val="005B5A98"/>
    <w:rsid w:val="005B6B12"/>
    <w:rsid w:val="005B6C50"/>
    <w:rsid w:val="005B73F1"/>
    <w:rsid w:val="005B7B01"/>
    <w:rsid w:val="005C1FA4"/>
    <w:rsid w:val="005C30E4"/>
    <w:rsid w:val="005C64D2"/>
    <w:rsid w:val="005C6C2D"/>
    <w:rsid w:val="005C6D1A"/>
    <w:rsid w:val="005C6D65"/>
    <w:rsid w:val="005C6E32"/>
    <w:rsid w:val="005C7FB2"/>
    <w:rsid w:val="005D1031"/>
    <w:rsid w:val="005D12E4"/>
    <w:rsid w:val="005D1BAC"/>
    <w:rsid w:val="005D3372"/>
    <w:rsid w:val="005D4A19"/>
    <w:rsid w:val="005D5FD2"/>
    <w:rsid w:val="005D7414"/>
    <w:rsid w:val="005E41A2"/>
    <w:rsid w:val="005E41C1"/>
    <w:rsid w:val="005E72CE"/>
    <w:rsid w:val="005F141E"/>
    <w:rsid w:val="005F2474"/>
    <w:rsid w:val="005F3A96"/>
    <w:rsid w:val="005F3BA7"/>
    <w:rsid w:val="005F3C0C"/>
    <w:rsid w:val="005F5C3E"/>
    <w:rsid w:val="005F61CC"/>
    <w:rsid w:val="005F6FFA"/>
    <w:rsid w:val="005F72AA"/>
    <w:rsid w:val="005F7AE7"/>
    <w:rsid w:val="00600864"/>
    <w:rsid w:val="00600C95"/>
    <w:rsid w:val="00601553"/>
    <w:rsid w:val="00604327"/>
    <w:rsid w:val="00604629"/>
    <w:rsid w:val="006068FF"/>
    <w:rsid w:val="00610755"/>
    <w:rsid w:val="00610B53"/>
    <w:rsid w:val="006111E7"/>
    <w:rsid w:val="0061209A"/>
    <w:rsid w:val="00612EF1"/>
    <w:rsid w:val="00614371"/>
    <w:rsid w:val="00614CBF"/>
    <w:rsid w:val="0061770A"/>
    <w:rsid w:val="006223B5"/>
    <w:rsid w:val="00626D4F"/>
    <w:rsid w:val="00627ACD"/>
    <w:rsid w:val="00630FEC"/>
    <w:rsid w:val="00632317"/>
    <w:rsid w:val="006353CE"/>
    <w:rsid w:val="006365B7"/>
    <w:rsid w:val="00636D0D"/>
    <w:rsid w:val="006377EF"/>
    <w:rsid w:val="00643731"/>
    <w:rsid w:val="00643CFC"/>
    <w:rsid w:val="00644DD1"/>
    <w:rsid w:val="006465C0"/>
    <w:rsid w:val="00653744"/>
    <w:rsid w:val="00660B6E"/>
    <w:rsid w:val="00660E64"/>
    <w:rsid w:val="006618EA"/>
    <w:rsid w:val="00664B01"/>
    <w:rsid w:val="00664BD1"/>
    <w:rsid w:val="0066659B"/>
    <w:rsid w:val="00666653"/>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5254"/>
    <w:rsid w:val="00697545"/>
    <w:rsid w:val="006A1A65"/>
    <w:rsid w:val="006A52CD"/>
    <w:rsid w:val="006A5F6D"/>
    <w:rsid w:val="006A6C28"/>
    <w:rsid w:val="006B0041"/>
    <w:rsid w:val="006B1B0C"/>
    <w:rsid w:val="006B67E6"/>
    <w:rsid w:val="006B78A3"/>
    <w:rsid w:val="006C214C"/>
    <w:rsid w:val="006C6E53"/>
    <w:rsid w:val="006C6EC5"/>
    <w:rsid w:val="006C7DFD"/>
    <w:rsid w:val="006D0936"/>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4D51"/>
    <w:rsid w:val="007252DC"/>
    <w:rsid w:val="007303C3"/>
    <w:rsid w:val="00730C34"/>
    <w:rsid w:val="00731021"/>
    <w:rsid w:val="00732661"/>
    <w:rsid w:val="0073355A"/>
    <w:rsid w:val="00733989"/>
    <w:rsid w:val="00735708"/>
    <w:rsid w:val="007378C3"/>
    <w:rsid w:val="0074041E"/>
    <w:rsid w:val="00742C4C"/>
    <w:rsid w:val="0074633C"/>
    <w:rsid w:val="00746696"/>
    <w:rsid w:val="00747FA8"/>
    <w:rsid w:val="00750688"/>
    <w:rsid w:val="00750B22"/>
    <w:rsid w:val="00750F29"/>
    <w:rsid w:val="00751050"/>
    <w:rsid w:val="00753680"/>
    <w:rsid w:val="00755611"/>
    <w:rsid w:val="00755915"/>
    <w:rsid w:val="00755CFA"/>
    <w:rsid w:val="00762312"/>
    <w:rsid w:val="0076651E"/>
    <w:rsid w:val="00766F05"/>
    <w:rsid w:val="007709CB"/>
    <w:rsid w:val="0077365F"/>
    <w:rsid w:val="00774B19"/>
    <w:rsid w:val="007824C8"/>
    <w:rsid w:val="00782718"/>
    <w:rsid w:val="00784B77"/>
    <w:rsid w:val="00786200"/>
    <w:rsid w:val="007956CB"/>
    <w:rsid w:val="00795DEF"/>
    <w:rsid w:val="007A19B7"/>
    <w:rsid w:val="007A1F53"/>
    <w:rsid w:val="007A28F8"/>
    <w:rsid w:val="007A3421"/>
    <w:rsid w:val="007A6076"/>
    <w:rsid w:val="007B07D6"/>
    <w:rsid w:val="007B10FC"/>
    <w:rsid w:val="007B1684"/>
    <w:rsid w:val="007B420C"/>
    <w:rsid w:val="007B4F08"/>
    <w:rsid w:val="007B581C"/>
    <w:rsid w:val="007B7529"/>
    <w:rsid w:val="007C1346"/>
    <w:rsid w:val="007C4500"/>
    <w:rsid w:val="007D0819"/>
    <w:rsid w:val="007D20BF"/>
    <w:rsid w:val="007D59FE"/>
    <w:rsid w:val="007D64E3"/>
    <w:rsid w:val="007D6F01"/>
    <w:rsid w:val="007E0B42"/>
    <w:rsid w:val="007E0C81"/>
    <w:rsid w:val="007E2096"/>
    <w:rsid w:val="007E284F"/>
    <w:rsid w:val="007E37CB"/>
    <w:rsid w:val="007E38B7"/>
    <w:rsid w:val="007E46BF"/>
    <w:rsid w:val="007E7758"/>
    <w:rsid w:val="007F7BD9"/>
    <w:rsid w:val="00800CB7"/>
    <w:rsid w:val="00801299"/>
    <w:rsid w:val="00802133"/>
    <w:rsid w:val="008039F1"/>
    <w:rsid w:val="0080460A"/>
    <w:rsid w:val="00804D43"/>
    <w:rsid w:val="0080621F"/>
    <w:rsid w:val="008208DA"/>
    <w:rsid w:val="008213B6"/>
    <w:rsid w:val="0082153F"/>
    <w:rsid w:val="0082182E"/>
    <w:rsid w:val="00821DCA"/>
    <w:rsid w:val="00823AC8"/>
    <w:rsid w:val="008266FB"/>
    <w:rsid w:val="0083319F"/>
    <w:rsid w:val="008345AB"/>
    <w:rsid w:val="00835AD8"/>
    <w:rsid w:val="008367F6"/>
    <w:rsid w:val="00842132"/>
    <w:rsid w:val="00842B87"/>
    <w:rsid w:val="00843BBF"/>
    <w:rsid w:val="00845E11"/>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65EE2"/>
    <w:rsid w:val="008700D0"/>
    <w:rsid w:val="00876542"/>
    <w:rsid w:val="00876975"/>
    <w:rsid w:val="00880AB2"/>
    <w:rsid w:val="0088115D"/>
    <w:rsid w:val="00881689"/>
    <w:rsid w:val="00881DE9"/>
    <w:rsid w:val="00882209"/>
    <w:rsid w:val="00882598"/>
    <w:rsid w:val="00883E31"/>
    <w:rsid w:val="00885D4B"/>
    <w:rsid w:val="008878C2"/>
    <w:rsid w:val="008914B9"/>
    <w:rsid w:val="00891C31"/>
    <w:rsid w:val="0089279F"/>
    <w:rsid w:val="008934D2"/>
    <w:rsid w:val="00894706"/>
    <w:rsid w:val="008A1363"/>
    <w:rsid w:val="008A2393"/>
    <w:rsid w:val="008A2AFB"/>
    <w:rsid w:val="008A3E90"/>
    <w:rsid w:val="008A5BEB"/>
    <w:rsid w:val="008A6250"/>
    <w:rsid w:val="008A6566"/>
    <w:rsid w:val="008B038E"/>
    <w:rsid w:val="008B12AD"/>
    <w:rsid w:val="008B16A7"/>
    <w:rsid w:val="008B1E41"/>
    <w:rsid w:val="008B1F2D"/>
    <w:rsid w:val="008C0CA9"/>
    <w:rsid w:val="008C157D"/>
    <w:rsid w:val="008C5CAE"/>
    <w:rsid w:val="008D0132"/>
    <w:rsid w:val="008D085C"/>
    <w:rsid w:val="008D103F"/>
    <w:rsid w:val="008D18FC"/>
    <w:rsid w:val="008D3323"/>
    <w:rsid w:val="008D3BAB"/>
    <w:rsid w:val="008D4A41"/>
    <w:rsid w:val="008D6CE1"/>
    <w:rsid w:val="008E0CD3"/>
    <w:rsid w:val="008E64CA"/>
    <w:rsid w:val="008E6F66"/>
    <w:rsid w:val="008E75BE"/>
    <w:rsid w:val="008F06B8"/>
    <w:rsid w:val="008F129E"/>
    <w:rsid w:val="008F249E"/>
    <w:rsid w:val="008F7A47"/>
    <w:rsid w:val="0090074F"/>
    <w:rsid w:val="009026C6"/>
    <w:rsid w:val="009030D2"/>
    <w:rsid w:val="00905F1D"/>
    <w:rsid w:val="00907BCA"/>
    <w:rsid w:val="00910151"/>
    <w:rsid w:val="0091085C"/>
    <w:rsid w:val="009134FA"/>
    <w:rsid w:val="00914002"/>
    <w:rsid w:val="009166F7"/>
    <w:rsid w:val="00916DA6"/>
    <w:rsid w:val="00916E2B"/>
    <w:rsid w:val="00917409"/>
    <w:rsid w:val="00917BA7"/>
    <w:rsid w:val="00917CCC"/>
    <w:rsid w:val="00920E0D"/>
    <w:rsid w:val="00922156"/>
    <w:rsid w:val="00922DF3"/>
    <w:rsid w:val="00923AA2"/>
    <w:rsid w:val="00923CB5"/>
    <w:rsid w:val="00925FD2"/>
    <w:rsid w:val="00926AF9"/>
    <w:rsid w:val="009309C4"/>
    <w:rsid w:val="00931062"/>
    <w:rsid w:val="00931777"/>
    <w:rsid w:val="00935AF9"/>
    <w:rsid w:val="00936431"/>
    <w:rsid w:val="00936DCB"/>
    <w:rsid w:val="00937A18"/>
    <w:rsid w:val="00940ACB"/>
    <w:rsid w:val="00940C3C"/>
    <w:rsid w:val="0094244E"/>
    <w:rsid w:val="00943C27"/>
    <w:rsid w:val="00945728"/>
    <w:rsid w:val="009457B0"/>
    <w:rsid w:val="00946FC4"/>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7040F"/>
    <w:rsid w:val="009715C6"/>
    <w:rsid w:val="00972109"/>
    <w:rsid w:val="009729F2"/>
    <w:rsid w:val="00973451"/>
    <w:rsid w:val="00973A1C"/>
    <w:rsid w:val="00974C86"/>
    <w:rsid w:val="009761F3"/>
    <w:rsid w:val="00983010"/>
    <w:rsid w:val="0098440E"/>
    <w:rsid w:val="00984F15"/>
    <w:rsid w:val="009851CD"/>
    <w:rsid w:val="0098716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42EC"/>
    <w:rsid w:val="009A4F77"/>
    <w:rsid w:val="009A6386"/>
    <w:rsid w:val="009A675F"/>
    <w:rsid w:val="009A6D3B"/>
    <w:rsid w:val="009A7D33"/>
    <w:rsid w:val="009B2C1E"/>
    <w:rsid w:val="009B677E"/>
    <w:rsid w:val="009B6A30"/>
    <w:rsid w:val="009B7119"/>
    <w:rsid w:val="009C0254"/>
    <w:rsid w:val="009C08A2"/>
    <w:rsid w:val="009C0CBD"/>
    <w:rsid w:val="009C4C93"/>
    <w:rsid w:val="009C7896"/>
    <w:rsid w:val="009D04E5"/>
    <w:rsid w:val="009D1259"/>
    <w:rsid w:val="009D167E"/>
    <w:rsid w:val="009D1E52"/>
    <w:rsid w:val="009D34CC"/>
    <w:rsid w:val="009D7697"/>
    <w:rsid w:val="009E2CF5"/>
    <w:rsid w:val="009E32BD"/>
    <w:rsid w:val="009E4E4B"/>
    <w:rsid w:val="009E5945"/>
    <w:rsid w:val="009E5AD9"/>
    <w:rsid w:val="009F057D"/>
    <w:rsid w:val="009F0F1A"/>
    <w:rsid w:val="009F315A"/>
    <w:rsid w:val="009F4D4F"/>
    <w:rsid w:val="009F5663"/>
    <w:rsid w:val="009F6F90"/>
    <w:rsid w:val="009F7E50"/>
    <w:rsid w:val="00A00FAF"/>
    <w:rsid w:val="00A023FE"/>
    <w:rsid w:val="00A03667"/>
    <w:rsid w:val="00A03685"/>
    <w:rsid w:val="00A03F1C"/>
    <w:rsid w:val="00A04035"/>
    <w:rsid w:val="00A05910"/>
    <w:rsid w:val="00A06640"/>
    <w:rsid w:val="00A07F78"/>
    <w:rsid w:val="00A11460"/>
    <w:rsid w:val="00A16973"/>
    <w:rsid w:val="00A176CF"/>
    <w:rsid w:val="00A20553"/>
    <w:rsid w:val="00A21BD0"/>
    <w:rsid w:val="00A230F3"/>
    <w:rsid w:val="00A25522"/>
    <w:rsid w:val="00A274C6"/>
    <w:rsid w:val="00A336C7"/>
    <w:rsid w:val="00A35995"/>
    <w:rsid w:val="00A36B19"/>
    <w:rsid w:val="00A40154"/>
    <w:rsid w:val="00A47289"/>
    <w:rsid w:val="00A50691"/>
    <w:rsid w:val="00A50E65"/>
    <w:rsid w:val="00A53C98"/>
    <w:rsid w:val="00A57D75"/>
    <w:rsid w:val="00A60C3F"/>
    <w:rsid w:val="00A6366B"/>
    <w:rsid w:val="00A6481D"/>
    <w:rsid w:val="00A652A7"/>
    <w:rsid w:val="00A65B8D"/>
    <w:rsid w:val="00A65B9A"/>
    <w:rsid w:val="00A65CC0"/>
    <w:rsid w:val="00A67A90"/>
    <w:rsid w:val="00A70613"/>
    <w:rsid w:val="00A70B55"/>
    <w:rsid w:val="00A80003"/>
    <w:rsid w:val="00A80056"/>
    <w:rsid w:val="00A80BD5"/>
    <w:rsid w:val="00A843D8"/>
    <w:rsid w:val="00A85762"/>
    <w:rsid w:val="00A86A7C"/>
    <w:rsid w:val="00A875F0"/>
    <w:rsid w:val="00A910BA"/>
    <w:rsid w:val="00A93DFF"/>
    <w:rsid w:val="00A9406B"/>
    <w:rsid w:val="00A95093"/>
    <w:rsid w:val="00A95C57"/>
    <w:rsid w:val="00A96A61"/>
    <w:rsid w:val="00AA4987"/>
    <w:rsid w:val="00AA5601"/>
    <w:rsid w:val="00AA623D"/>
    <w:rsid w:val="00AA78CF"/>
    <w:rsid w:val="00AB0783"/>
    <w:rsid w:val="00AB46CA"/>
    <w:rsid w:val="00AB6EBC"/>
    <w:rsid w:val="00AC10CD"/>
    <w:rsid w:val="00AC15D8"/>
    <w:rsid w:val="00AC16B2"/>
    <w:rsid w:val="00AC35D4"/>
    <w:rsid w:val="00AC3C62"/>
    <w:rsid w:val="00AC427E"/>
    <w:rsid w:val="00AC454D"/>
    <w:rsid w:val="00AC45C7"/>
    <w:rsid w:val="00AD2BF2"/>
    <w:rsid w:val="00AD3A12"/>
    <w:rsid w:val="00AD43A1"/>
    <w:rsid w:val="00AD675A"/>
    <w:rsid w:val="00AD6828"/>
    <w:rsid w:val="00AD7E80"/>
    <w:rsid w:val="00AE13C2"/>
    <w:rsid w:val="00AE1E72"/>
    <w:rsid w:val="00AE2726"/>
    <w:rsid w:val="00AE40B8"/>
    <w:rsid w:val="00AE537E"/>
    <w:rsid w:val="00AE7B68"/>
    <w:rsid w:val="00AF3078"/>
    <w:rsid w:val="00AF3956"/>
    <w:rsid w:val="00AF5CFD"/>
    <w:rsid w:val="00AF6956"/>
    <w:rsid w:val="00AF76B8"/>
    <w:rsid w:val="00B00F0D"/>
    <w:rsid w:val="00B01158"/>
    <w:rsid w:val="00B0255A"/>
    <w:rsid w:val="00B04DFF"/>
    <w:rsid w:val="00B05569"/>
    <w:rsid w:val="00B0581B"/>
    <w:rsid w:val="00B0734C"/>
    <w:rsid w:val="00B12440"/>
    <w:rsid w:val="00B12887"/>
    <w:rsid w:val="00B13BCB"/>
    <w:rsid w:val="00B1727D"/>
    <w:rsid w:val="00B20DAC"/>
    <w:rsid w:val="00B2258C"/>
    <w:rsid w:val="00B32B0A"/>
    <w:rsid w:val="00B335F4"/>
    <w:rsid w:val="00B3435D"/>
    <w:rsid w:val="00B35867"/>
    <w:rsid w:val="00B35888"/>
    <w:rsid w:val="00B35BE6"/>
    <w:rsid w:val="00B36404"/>
    <w:rsid w:val="00B3703E"/>
    <w:rsid w:val="00B3787A"/>
    <w:rsid w:val="00B407E1"/>
    <w:rsid w:val="00B442A3"/>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20DF"/>
    <w:rsid w:val="00B736BC"/>
    <w:rsid w:val="00B74C92"/>
    <w:rsid w:val="00B76350"/>
    <w:rsid w:val="00B80143"/>
    <w:rsid w:val="00B8056B"/>
    <w:rsid w:val="00B8277E"/>
    <w:rsid w:val="00B837F5"/>
    <w:rsid w:val="00B83A27"/>
    <w:rsid w:val="00B856E3"/>
    <w:rsid w:val="00B862C4"/>
    <w:rsid w:val="00B92B3A"/>
    <w:rsid w:val="00B92DB3"/>
    <w:rsid w:val="00B944C1"/>
    <w:rsid w:val="00B95570"/>
    <w:rsid w:val="00B95A0D"/>
    <w:rsid w:val="00B95ACA"/>
    <w:rsid w:val="00B9603B"/>
    <w:rsid w:val="00B96702"/>
    <w:rsid w:val="00BA5130"/>
    <w:rsid w:val="00BA5311"/>
    <w:rsid w:val="00BA5EEB"/>
    <w:rsid w:val="00BA6FB3"/>
    <w:rsid w:val="00BA7B5E"/>
    <w:rsid w:val="00BB1944"/>
    <w:rsid w:val="00BB3BA5"/>
    <w:rsid w:val="00BB4F93"/>
    <w:rsid w:val="00BB74E4"/>
    <w:rsid w:val="00BC6F7B"/>
    <w:rsid w:val="00BC7690"/>
    <w:rsid w:val="00BC7DD4"/>
    <w:rsid w:val="00BC7FBD"/>
    <w:rsid w:val="00BD35E1"/>
    <w:rsid w:val="00BE1062"/>
    <w:rsid w:val="00BE1FA7"/>
    <w:rsid w:val="00BE30CC"/>
    <w:rsid w:val="00BE37E0"/>
    <w:rsid w:val="00BE51A5"/>
    <w:rsid w:val="00BE5D2D"/>
    <w:rsid w:val="00BE72FE"/>
    <w:rsid w:val="00BE7573"/>
    <w:rsid w:val="00BE7BEF"/>
    <w:rsid w:val="00BF2AE8"/>
    <w:rsid w:val="00BF37C7"/>
    <w:rsid w:val="00BF38C3"/>
    <w:rsid w:val="00BF5367"/>
    <w:rsid w:val="00C001DE"/>
    <w:rsid w:val="00C014C9"/>
    <w:rsid w:val="00C022B8"/>
    <w:rsid w:val="00C040BD"/>
    <w:rsid w:val="00C04832"/>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3671C"/>
    <w:rsid w:val="00C3731B"/>
    <w:rsid w:val="00C46E0D"/>
    <w:rsid w:val="00C50346"/>
    <w:rsid w:val="00C50869"/>
    <w:rsid w:val="00C50FB5"/>
    <w:rsid w:val="00C525DB"/>
    <w:rsid w:val="00C53ABB"/>
    <w:rsid w:val="00C54DC9"/>
    <w:rsid w:val="00C5739B"/>
    <w:rsid w:val="00C61D0F"/>
    <w:rsid w:val="00C625C5"/>
    <w:rsid w:val="00C67859"/>
    <w:rsid w:val="00C704E6"/>
    <w:rsid w:val="00C7079F"/>
    <w:rsid w:val="00C713DC"/>
    <w:rsid w:val="00C72815"/>
    <w:rsid w:val="00C72E93"/>
    <w:rsid w:val="00C73289"/>
    <w:rsid w:val="00C73348"/>
    <w:rsid w:val="00C74438"/>
    <w:rsid w:val="00C74582"/>
    <w:rsid w:val="00C76AB1"/>
    <w:rsid w:val="00C76EFF"/>
    <w:rsid w:val="00C77869"/>
    <w:rsid w:val="00C8428A"/>
    <w:rsid w:val="00C845AE"/>
    <w:rsid w:val="00C84B88"/>
    <w:rsid w:val="00C85186"/>
    <w:rsid w:val="00C87E14"/>
    <w:rsid w:val="00C91CFF"/>
    <w:rsid w:val="00C92249"/>
    <w:rsid w:val="00C92F93"/>
    <w:rsid w:val="00C939A7"/>
    <w:rsid w:val="00C949AF"/>
    <w:rsid w:val="00C95A86"/>
    <w:rsid w:val="00CA1EBE"/>
    <w:rsid w:val="00CA3F94"/>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7A3F"/>
    <w:rsid w:val="00CD0173"/>
    <w:rsid w:val="00CD0D33"/>
    <w:rsid w:val="00CD1B5C"/>
    <w:rsid w:val="00CD2749"/>
    <w:rsid w:val="00CD2F4F"/>
    <w:rsid w:val="00CD3703"/>
    <w:rsid w:val="00CD4168"/>
    <w:rsid w:val="00CD659F"/>
    <w:rsid w:val="00CD66DB"/>
    <w:rsid w:val="00CD7BA5"/>
    <w:rsid w:val="00CE1234"/>
    <w:rsid w:val="00CE5B70"/>
    <w:rsid w:val="00CE6205"/>
    <w:rsid w:val="00CE6D27"/>
    <w:rsid w:val="00CF0844"/>
    <w:rsid w:val="00CF0ADD"/>
    <w:rsid w:val="00CF14D8"/>
    <w:rsid w:val="00CF161C"/>
    <w:rsid w:val="00CF2A80"/>
    <w:rsid w:val="00CF2D7F"/>
    <w:rsid w:val="00CF3B26"/>
    <w:rsid w:val="00CF4B3E"/>
    <w:rsid w:val="00CF5F1D"/>
    <w:rsid w:val="00D02431"/>
    <w:rsid w:val="00D02565"/>
    <w:rsid w:val="00D05A15"/>
    <w:rsid w:val="00D076BC"/>
    <w:rsid w:val="00D12F06"/>
    <w:rsid w:val="00D14B76"/>
    <w:rsid w:val="00D219D7"/>
    <w:rsid w:val="00D224EB"/>
    <w:rsid w:val="00D2327B"/>
    <w:rsid w:val="00D243D2"/>
    <w:rsid w:val="00D27749"/>
    <w:rsid w:val="00D27FC2"/>
    <w:rsid w:val="00D338BC"/>
    <w:rsid w:val="00D357B1"/>
    <w:rsid w:val="00D36360"/>
    <w:rsid w:val="00D371BA"/>
    <w:rsid w:val="00D43421"/>
    <w:rsid w:val="00D435C7"/>
    <w:rsid w:val="00D438B0"/>
    <w:rsid w:val="00D46D1F"/>
    <w:rsid w:val="00D470C3"/>
    <w:rsid w:val="00D56FB2"/>
    <w:rsid w:val="00D5767E"/>
    <w:rsid w:val="00D61AE4"/>
    <w:rsid w:val="00D63F3F"/>
    <w:rsid w:val="00D67910"/>
    <w:rsid w:val="00D731F8"/>
    <w:rsid w:val="00D753C7"/>
    <w:rsid w:val="00D7594E"/>
    <w:rsid w:val="00D75A30"/>
    <w:rsid w:val="00D75B9B"/>
    <w:rsid w:val="00D777F7"/>
    <w:rsid w:val="00D80361"/>
    <w:rsid w:val="00D8469A"/>
    <w:rsid w:val="00D8476A"/>
    <w:rsid w:val="00D86EAA"/>
    <w:rsid w:val="00D87C71"/>
    <w:rsid w:val="00D87E4C"/>
    <w:rsid w:val="00D904D5"/>
    <w:rsid w:val="00D94508"/>
    <w:rsid w:val="00D95442"/>
    <w:rsid w:val="00D97832"/>
    <w:rsid w:val="00D97D50"/>
    <w:rsid w:val="00DA23A9"/>
    <w:rsid w:val="00DA59A9"/>
    <w:rsid w:val="00DA6DE7"/>
    <w:rsid w:val="00DA71D6"/>
    <w:rsid w:val="00DB0079"/>
    <w:rsid w:val="00DB0911"/>
    <w:rsid w:val="00DB0C1E"/>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1CE9"/>
    <w:rsid w:val="00DF337A"/>
    <w:rsid w:val="00DF35C2"/>
    <w:rsid w:val="00E000E4"/>
    <w:rsid w:val="00E005A8"/>
    <w:rsid w:val="00E032D0"/>
    <w:rsid w:val="00E03643"/>
    <w:rsid w:val="00E048A1"/>
    <w:rsid w:val="00E10F7C"/>
    <w:rsid w:val="00E10F88"/>
    <w:rsid w:val="00E11468"/>
    <w:rsid w:val="00E121AD"/>
    <w:rsid w:val="00E156AC"/>
    <w:rsid w:val="00E21523"/>
    <w:rsid w:val="00E2663D"/>
    <w:rsid w:val="00E26933"/>
    <w:rsid w:val="00E272CE"/>
    <w:rsid w:val="00E27431"/>
    <w:rsid w:val="00E27EF4"/>
    <w:rsid w:val="00E31747"/>
    <w:rsid w:val="00E34B6D"/>
    <w:rsid w:val="00E358CF"/>
    <w:rsid w:val="00E370FC"/>
    <w:rsid w:val="00E42AAE"/>
    <w:rsid w:val="00E42C7D"/>
    <w:rsid w:val="00E54F67"/>
    <w:rsid w:val="00E555C9"/>
    <w:rsid w:val="00E60899"/>
    <w:rsid w:val="00E64D8D"/>
    <w:rsid w:val="00E66DA1"/>
    <w:rsid w:val="00E70922"/>
    <w:rsid w:val="00E720DC"/>
    <w:rsid w:val="00E73147"/>
    <w:rsid w:val="00E779A5"/>
    <w:rsid w:val="00E77FE1"/>
    <w:rsid w:val="00E8066F"/>
    <w:rsid w:val="00E8170D"/>
    <w:rsid w:val="00E85E4E"/>
    <w:rsid w:val="00E87C7A"/>
    <w:rsid w:val="00E90250"/>
    <w:rsid w:val="00E92175"/>
    <w:rsid w:val="00E93A46"/>
    <w:rsid w:val="00EA101A"/>
    <w:rsid w:val="00EA1316"/>
    <w:rsid w:val="00EA1809"/>
    <w:rsid w:val="00EA2E7F"/>
    <w:rsid w:val="00EA4D0A"/>
    <w:rsid w:val="00EA6B24"/>
    <w:rsid w:val="00EB063C"/>
    <w:rsid w:val="00EB0CC9"/>
    <w:rsid w:val="00EB2ED6"/>
    <w:rsid w:val="00EB3E05"/>
    <w:rsid w:val="00EB4579"/>
    <w:rsid w:val="00EB545E"/>
    <w:rsid w:val="00EB6D1C"/>
    <w:rsid w:val="00EC0C71"/>
    <w:rsid w:val="00EC23C0"/>
    <w:rsid w:val="00EC33CC"/>
    <w:rsid w:val="00ED06ED"/>
    <w:rsid w:val="00ED4225"/>
    <w:rsid w:val="00ED4A47"/>
    <w:rsid w:val="00ED5ABE"/>
    <w:rsid w:val="00ED7247"/>
    <w:rsid w:val="00EE02A6"/>
    <w:rsid w:val="00EE02CF"/>
    <w:rsid w:val="00EE2806"/>
    <w:rsid w:val="00EE36C7"/>
    <w:rsid w:val="00EE3DDE"/>
    <w:rsid w:val="00EF0EF6"/>
    <w:rsid w:val="00EF14F0"/>
    <w:rsid w:val="00EF3482"/>
    <w:rsid w:val="00EF3523"/>
    <w:rsid w:val="00EF4FA0"/>
    <w:rsid w:val="00EF790D"/>
    <w:rsid w:val="00F01120"/>
    <w:rsid w:val="00F0318D"/>
    <w:rsid w:val="00F05B0C"/>
    <w:rsid w:val="00F06084"/>
    <w:rsid w:val="00F06D79"/>
    <w:rsid w:val="00F109AA"/>
    <w:rsid w:val="00F137D8"/>
    <w:rsid w:val="00F13987"/>
    <w:rsid w:val="00F143A2"/>
    <w:rsid w:val="00F14549"/>
    <w:rsid w:val="00F151CF"/>
    <w:rsid w:val="00F175CF"/>
    <w:rsid w:val="00F2356C"/>
    <w:rsid w:val="00F24FA2"/>
    <w:rsid w:val="00F26444"/>
    <w:rsid w:val="00F31B8C"/>
    <w:rsid w:val="00F33442"/>
    <w:rsid w:val="00F345AC"/>
    <w:rsid w:val="00F37CD8"/>
    <w:rsid w:val="00F40C78"/>
    <w:rsid w:val="00F412B8"/>
    <w:rsid w:val="00F43AF0"/>
    <w:rsid w:val="00F44EE2"/>
    <w:rsid w:val="00F4678C"/>
    <w:rsid w:val="00F50A6D"/>
    <w:rsid w:val="00F51468"/>
    <w:rsid w:val="00F52180"/>
    <w:rsid w:val="00F52460"/>
    <w:rsid w:val="00F527E6"/>
    <w:rsid w:val="00F534A9"/>
    <w:rsid w:val="00F57E74"/>
    <w:rsid w:val="00F62FF3"/>
    <w:rsid w:val="00F6304D"/>
    <w:rsid w:val="00F635CC"/>
    <w:rsid w:val="00F652D4"/>
    <w:rsid w:val="00F715BA"/>
    <w:rsid w:val="00F737E8"/>
    <w:rsid w:val="00F77216"/>
    <w:rsid w:val="00F845AD"/>
    <w:rsid w:val="00F84636"/>
    <w:rsid w:val="00F86901"/>
    <w:rsid w:val="00F87AFE"/>
    <w:rsid w:val="00F87D2B"/>
    <w:rsid w:val="00F91CF9"/>
    <w:rsid w:val="00F93831"/>
    <w:rsid w:val="00F96ADB"/>
    <w:rsid w:val="00F96EF6"/>
    <w:rsid w:val="00F97B27"/>
    <w:rsid w:val="00FA17A9"/>
    <w:rsid w:val="00FA3469"/>
    <w:rsid w:val="00FA5F56"/>
    <w:rsid w:val="00FA625C"/>
    <w:rsid w:val="00FA67CB"/>
    <w:rsid w:val="00FA7A03"/>
    <w:rsid w:val="00FB2088"/>
    <w:rsid w:val="00FB345C"/>
    <w:rsid w:val="00FB3473"/>
    <w:rsid w:val="00FB348F"/>
    <w:rsid w:val="00FB4CF9"/>
    <w:rsid w:val="00FB60A8"/>
    <w:rsid w:val="00FB6490"/>
    <w:rsid w:val="00FB6D06"/>
    <w:rsid w:val="00FB6DE6"/>
    <w:rsid w:val="00FC299C"/>
    <w:rsid w:val="00FC3D06"/>
    <w:rsid w:val="00FC4FDF"/>
    <w:rsid w:val="00FC5D34"/>
    <w:rsid w:val="00FC66DC"/>
    <w:rsid w:val="00FC7D4B"/>
    <w:rsid w:val="00FD1DE9"/>
    <w:rsid w:val="00FD2968"/>
    <w:rsid w:val="00FD2E7C"/>
    <w:rsid w:val="00FD7797"/>
    <w:rsid w:val="00FE00DB"/>
    <w:rsid w:val="00FE34BC"/>
    <w:rsid w:val="00FE63DA"/>
    <w:rsid w:val="00FE78AF"/>
    <w:rsid w:val="00FE7DD3"/>
    <w:rsid w:val="00FF256E"/>
    <w:rsid w:val="00FF29BF"/>
    <w:rsid w:val="00FF3EAF"/>
    <w:rsid w:val="00FF4764"/>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E5B7"/>
  <w15:chartTrackingRefBased/>
  <w15:docId w15:val="{78D0E048-E8D9-481E-90AD-E1C7EF14D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2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5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5</Pages>
  <Words>2649</Words>
  <Characters>15104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5</cp:revision>
  <cp:lastPrinted>2015-02-24T22:36:00Z</cp:lastPrinted>
  <dcterms:created xsi:type="dcterms:W3CDTF">2021-09-07T17:37:00Z</dcterms:created>
  <dcterms:modified xsi:type="dcterms:W3CDTF">2021-09-08T21:03:00Z</dcterms:modified>
</cp:coreProperties>
</file>