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9E90" w14:textId="160D1ECC" w:rsidR="00260520" w:rsidRDefault="00054274" w:rsidP="00054274">
      <w:pPr>
        <w:jc w:val="center"/>
        <w:rPr>
          <w:sz w:val="24"/>
          <w:szCs w:val="24"/>
        </w:rPr>
      </w:pPr>
      <w:r w:rsidRPr="00054274">
        <w:rPr>
          <w:sz w:val="24"/>
          <w:szCs w:val="24"/>
        </w:rPr>
        <w:t xml:space="preserve">Balancing Lovingkindness </w:t>
      </w:r>
      <w:proofErr w:type="gramStart"/>
      <w:r w:rsidRPr="00054274">
        <w:rPr>
          <w:sz w:val="24"/>
          <w:szCs w:val="24"/>
        </w:rPr>
        <w:t>With</w:t>
      </w:r>
      <w:proofErr w:type="gramEnd"/>
      <w:r w:rsidRPr="00054274">
        <w:rPr>
          <w:sz w:val="24"/>
          <w:szCs w:val="24"/>
        </w:rPr>
        <w:t xml:space="preserve"> Equanimity</w:t>
      </w:r>
    </w:p>
    <w:p w14:paraId="3590668F" w14:textId="48A1A30B" w:rsidR="00A24500" w:rsidRDefault="00A24500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>T</w:t>
      </w:r>
      <w:r w:rsidR="00054274">
        <w:rPr>
          <w:sz w:val="24"/>
          <w:szCs w:val="24"/>
        </w:rPr>
        <w:t xml:space="preserve">he key elements of Wisdom in the </w:t>
      </w:r>
      <w:r w:rsidR="0058388B">
        <w:rPr>
          <w:sz w:val="24"/>
          <w:szCs w:val="24"/>
        </w:rPr>
        <w:t>Noble Eightfold Path are</w:t>
      </w:r>
      <w:r w:rsidR="00054274">
        <w:rPr>
          <w:sz w:val="24"/>
          <w:szCs w:val="24"/>
        </w:rPr>
        <w:t xml:space="preserve"> Right Understanding and Right Intention.  Right Understanding frames our experience within the context of cause and effect—every moment of self-organization is caused by impersonal mental functions, and the effectual consequences are determined by these impersonal processes.  </w:t>
      </w:r>
    </w:p>
    <w:p w14:paraId="79EE2797" w14:textId="19A0F709" w:rsidR="00613EDC" w:rsidRDefault="00054274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>Right Intention as a function within this process acts as a filter</w:t>
      </w:r>
      <w:r w:rsidR="00633C5E">
        <w:rPr>
          <w:sz w:val="24"/>
          <w:szCs w:val="24"/>
        </w:rPr>
        <w:t xml:space="preserve"> </w:t>
      </w:r>
      <w:r w:rsidR="0042212F">
        <w:rPr>
          <w:sz w:val="24"/>
          <w:szCs w:val="24"/>
        </w:rPr>
        <w:t>that organizes the process of cause and effect</w:t>
      </w:r>
      <w:r>
        <w:rPr>
          <w:sz w:val="24"/>
          <w:szCs w:val="24"/>
        </w:rPr>
        <w:t xml:space="preserve">, in ways similar to the way filters over a camera lens control the colors that stimulate the receiving chip in the camera.  </w:t>
      </w:r>
      <w:r w:rsidR="00B257B7">
        <w:rPr>
          <w:sz w:val="24"/>
          <w:szCs w:val="24"/>
        </w:rPr>
        <w:t xml:space="preserve">Lovingkindness, along with the other of the “Divine Abidings”, </w:t>
      </w:r>
      <w:r w:rsidR="000336BC">
        <w:rPr>
          <w:sz w:val="24"/>
          <w:szCs w:val="24"/>
        </w:rPr>
        <w:t xml:space="preserve">guides the </w:t>
      </w:r>
      <w:r w:rsidR="00691575">
        <w:rPr>
          <w:sz w:val="24"/>
          <w:szCs w:val="24"/>
        </w:rPr>
        <w:t xml:space="preserve">intentional </w:t>
      </w:r>
      <w:r w:rsidR="000336BC">
        <w:rPr>
          <w:sz w:val="24"/>
          <w:szCs w:val="24"/>
        </w:rPr>
        <w:t>formation of wholesomeness</w:t>
      </w:r>
      <w:r w:rsidR="006B2F77">
        <w:rPr>
          <w:sz w:val="24"/>
          <w:szCs w:val="24"/>
        </w:rPr>
        <w:t xml:space="preserve"> in the mind.</w:t>
      </w:r>
    </w:p>
    <w:p w14:paraId="4A016ED7" w14:textId="3E85D6C0" w:rsidR="00054274" w:rsidRDefault="00054274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When unwholesome intentions cooperate with Wrong Understanding (There is a </w:t>
      </w:r>
      <w:r w:rsidR="00440CEA">
        <w:rPr>
          <w:sz w:val="24"/>
          <w:szCs w:val="24"/>
        </w:rPr>
        <w:t xml:space="preserve">Pali </w:t>
      </w:r>
      <w:r>
        <w:rPr>
          <w:sz w:val="24"/>
          <w:szCs w:val="24"/>
        </w:rPr>
        <w:t xml:space="preserve">term for Wrong Understanding called </w:t>
      </w:r>
      <w:r w:rsidRPr="00A24500">
        <w:rPr>
          <w:i/>
          <w:iCs/>
          <w:sz w:val="24"/>
          <w:szCs w:val="24"/>
        </w:rPr>
        <w:t xml:space="preserve">Ayoniso </w:t>
      </w:r>
      <w:r w:rsidR="00A24500" w:rsidRPr="00A24500">
        <w:rPr>
          <w:i/>
          <w:iCs/>
          <w:sz w:val="24"/>
          <w:szCs w:val="24"/>
        </w:rPr>
        <w:t>Manasikara</w:t>
      </w:r>
      <w:r>
        <w:rPr>
          <w:sz w:val="24"/>
          <w:szCs w:val="24"/>
        </w:rPr>
        <w:t xml:space="preserve"> [ah-</w:t>
      </w:r>
      <w:proofErr w:type="spellStart"/>
      <w:r>
        <w:rPr>
          <w:sz w:val="24"/>
          <w:szCs w:val="24"/>
        </w:rPr>
        <w:t>yo</w:t>
      </w:r>
      <w:proofErr w:type="spellEnd"/>
      <w:r>
        <w:rPr>
          <w:sz w:val="24"/>
          <w:szCs w:val="24"/>
        </w:rPr>
        <w:t>-nee-soh mah-nah-see-</w:t>
      </w:r>
      <w:proofErr w:type="spellStart"/>
      <w:r>
        <w:rPr>
          <w:sz w:val="24"/>
          <w:szCs w:val="24"/>
        </w:rPr>
        <w:t>kah</w:t>
      </w:r>
      <w:proofErr w:type="spellEnd"/>
      <w:r>
        <w:rPr>
          <w:sz w:val="24"/>
          <w:szCs w:val="24"/>
        </w:rPr>
        <w:t xml:space="preserve">-rah], which is translated as </w:t>
      </w:r>
      <w:r w:rsidRPr="00A24500">
        <w:rPr>
          <w:i/>
          <w:iCs/>
          <w:sz w:val="24"/>
          <w:szCs w:val="24"/>
        </w:rPr>
        <w:t>Unwise Attention</w:t>
      </w:r>
      <w:r>
        <w:rPr>
          <w:sz w:val="24"/>
          <w:szCs w:val="24"/>
        </w:rPr>
        <w:t xml:space="preserve">), </w:t>
      </w:r>
      <w:r w:rsidR="00A24500">
        <w:rPr>
          <w:sz w:val="24"/>
          <w:szCs w:val="24"/>
        </w:rPr>
        <w:t xml:space="preserve">the resultant consequence is </w:t>
      </w:r>
      <w:r w:rsidR="00A24500" w:rsidRPr="00A24500">
        <w:rPr>
          <w:i/>
          <w:iCs/>
          <w:sz w:val="24"/>
          <w:szCs w:val="24"/>
        </w:rPr>
        <w:t>dukkha</w:t>
      </w:r>
      <w:r w:rsidR="00A24500">
        <w:rPr>
          <w:sz w:val="24"/>
          <w:szCs w:val="24"/>
        </w:rPr>
        <w:t xml:space="preserve"> (doo-</w:t>
      </w:r>
      <w:proofErr w:type="spellStart"/>
      <w:r w:rsidR="00A24500">
        <w:rPr>
          <w:sz w:val="24"/>
          <w:szCs w:val="24"/>
        </w:rPr>
        <w:t>kah</w:t>
      </w:r>
      <w:proofErr w:type="spellEnd"/>
      <w:r w:rsidR="00A24500">
        <w:rPr>
          <w:sz w:val="24"/>
          <w:szCs w:val="24"/>
        </w:rPr>
        <w:t xml:space="preserve">), which I prefer to translate as </w:t>
      </w:r>
      <w:r w:rsidR="00A24500" w:rsidRPr="00A24500">
        <w:rPr>
          <w:i/>
          <w:iCs/>
          <w:sz w:val="24"/>
          <w:szCs w:val="24"/>
        </w:rPr>
        <w:t>distress and confusion</w:t>
      </w:r>
      <w:r w:rsidR="00A24500">
        <w:rPr>
          <w:sz w:val="24"/>
          <w:szCs w:val="24"/>
        </w:rPr>
        <w:t xml:space="preserve">.  </w:t>
      </w:r>
      <w:r w:rsidR="00A24500" w:rsidRPr="00D712B6">
        <w:rPr>
          <w:i/>
          <w:iCs/>
          <w:sz w:val="24"/>
          <w:szCs w:val="24"/>
        </w:rPr>
        <w:t xml:space="preserve">Distress </w:t>
      </w:r>
      <w:r w:rsidR="00A24500">
        <w:rPr>
          <w:sz w:val="24"/>
          <w:szCs w:val="24"/>
        </w:rPr>
        <w:t>refers to the emotional discomfort associated with that self-</w:t>
      </w:r>
      <w:r w:rsidR="00BF4E2E">
        <w:rPr>
          <w:sz w:val="24"/>
          <w:szCs w:val="24"/>
        </w:rPr>
        <w:t>construction</w:t>
      </w:r>
      <w:r w:rsidR="00A24500">
        <w:rPr>
          <w:sz w:val="24"/>
          <w:szCs w:val="24"/>
        </w:rPr>
        <w:t xml:space="preserve">, either pleasant or unpleasantly stressful, and </w:t>
      </w:r>
      <w:r w:rsidR="00A24500" w:rsidRPr="00D712B6">
        <w:rPr>
          <w:i/>
          <w:iCs/>
          <w:sz w:val="24"/>
          <w:szCs w:val="24"/>
        </w:rPr>
        <w:t>confusion</w:t>
      </w:r>
      <w:r w:rsidR="00A24500">
        <w:rPr>
          <w:sz w:val="24"/>
          <w:szCs w:val="24"/>
        </w:rPr>
        <w:t xml:space="preserve"> represents the associated distorted view of the experiential world.</w:t>
      </w:r>
      <w:r w:rsidR="003D5876">
        <w:rPr>
          <w:sz w:val="24"/>
          <w:szCs w:val="24"/>
        </w:rPr>
        <w:t xml:space="preserve">  </w:t>
      </w:r>
      <w:r w:rsidR="003D5876" w:rsidRPr="00C92A64">
        <w:rPr>
          <w:i/>
          <w:iCs/>
          <w:sz w:val="24"/>
          <w:szCs w:val="24"/>
        </w:rPr>
        <w:t xml:space="preserve">Confusion </w:t>
      </w:r>
      <w:r w:rsidR="003D5876">
        <w:rPr>
          <w:sz w:val="24"/>
          <w:szCs w:val="24"/>
        </w:rPr>
        <w:t xml:space="preserve">is the consequence </w:t>
      </w:r>
      <w:r w:rsidR="008B103F">
        <w:rPr>
          <w:sz w:val="24"/>
          <w:szCs w:val="24"/>
        </w:rPr>
        <w:t>of craving</w:t>
      </w:r>
      <w:r w:rsidR="0079096F">
        <w:rPr>
          <w:sz w:val="24"/>
          <w:szCs w:val="24"/>
        </w:rPr>
        <w:t xml:space="preserve"> (the urgent reactivity associated with distress</w:t>
      </w:r>
      <w:r w:rsidR="00C92A64">
        <w:rPr>
          <w:sz w:val="24"/>
          <w:szCs w:val="24"/>
        </w:rPr>
        <w:t>) and</w:t>
      </w:r>
      <w:r w:rsidR="0079096F">
        <w:rPr>
          <w:sz w:val="24"/>
          <w:szCs w:val="24"/>
        </w:rPr>
        <w:t xml:space="preserve"> </w:t>
      </w:r>
      <w:r w:rsidR="00270DD2">
        <w:rPr>
          <w:sz w:val="24"/>
          <w:szCs w:val="24"/>
        </w:rPr>
        <w:t xml:space="preserve">clinging to the belief that </w:t>
      </w:r>
      <w:r w:rsidR="004A324C">
        <w:rPr>
          <w:sz w:val="24"/>
          <w:szCs w:val="24"/>
        </w:rPr>
        <w:t>there is an enduring/autonomous self.</w:t>
      </w:r>
    </w:p>
    <w:p w14:paraId="2567A07F" w14:textId="60A241E4" w:rsidR="00BF4E2E" w:rsidRDefault="00BF4E2E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>The focus of this talk</w:t>
      </w:r>
      <w:r w:rsidR="005E2C7E">
        <w:rPr>
          <w:sz w:val="24"/>
          <w:szCs w:val="24"/>
        </w:rPr>
        <w:t xml:space="preserve">, the first of three, is on the cultivation of </w:t>
      </w:r>
      <w:r w:rsidR="00047AC9">
        <w:rPr>
          <w:sz w:val="24"/>
          <w:szCs w:val="24"/>
        </w:rPr>
        <w:t xml:space="preserve">a balanced experiential flow of selfing moments organized around </w:t>
      </w:r>
      <w:r w:rsidR="004F7B24">
        <w:rPr>
          <w:sz w:val="24"/>
          <w:szCs w:val="24"/>
        </w:rPr>
        <w:t xml:space="preserve">the intentional cultivation of </w:t>
      </w:r>
      <w:r w:rsidR="00315F5B" w:rsidRPr="00F413F3">
        <w:rPr>
          <w:i/>
          <w:iCs/>
          <w:sz w:val="24"/>
          <w:szCs w:val="24"/>
        </w:rPr>
        <w:t>lovingkindness</w:t>
      </w:r>
      <w:r w:rsidR="00315F5B">
        <w:rPr>
          <w:sz w:val="24"/>
          <w:szCs w:val="24"/>
        </w:rPr>
        <w:t xml:space="preserve">, which in Pali is rendered as </w:t>
      </w:r>
      <w:r w:rsidR="00315F5B" w:rsidRPr="00F413F3">
        <w:rPr>
          <w:i/>
          <w:iCs/>
          <w:sz w:val="24"/>
          <w:szCs w:val="24"/>
        </w:rPr>
        <w:t>metta</w:t>
      </w:r>
      <w:r w:rsidR="00315F5B">
        <w:rPr>
          <w:sz w:val="24"/>
          <w:szCs w:val="24"/>
        </w:rPr>
        <w:t xml:space="preserve"> (meh-tah)</w:t>
      </w:r>
      <w:r w:rsidR="0085403A">
        <w:rPr>
          <w:sz w:val="24"/>
          <w:szCs w:val="24"/>
        </w:rPr>
        <w:t xml:space="preserve">.  Metta provides a filtering process </w:t>
      </w:r>
      <w:r w:rsidR="00EE3EBB">
        <w:rPr>
          <w:sz w:val="24"/>
          <w:szCs w:val="24"/>
        </w:rPr>
        <w:t xml:space="preserve">that “colors” the flow of selfing through </w:t>
      </w:r>
      <w:r w:rsidR="00A35A43">
        <w:rPr>
          <w:sz w:val="24"/>
          <w:szCs w:val="24"/>
        </w:rPr>
        <w:t>the integration of Right Understanding</w:t>
      </w:r>
      <w:r w:rsidR="00440CEA">
        <w:rPr>
          <w:sz w:val="24"/>
          <w:szCs w:val="24"/>
        </w:rPr>
        <w:t xml:space="preserve">, which, in Pali, is </w:t>
      </w:r>
      <w:r w:rsidR="00440CEA" w:rsidRPr="004726D7">
        <w:rPr>
          <w:i/>
          <w:iCs/>
          <w:sz w:val="24"/>
          <w:szCs w:val="24"/>
        </w:rPr>
        <w:t>Yoniso Manasikara</w:t>
      </w:r>
      <w:r w:rsidR="004726D7" w:rsidRPr="004726D7">
        <w:rPr>
          <w:i/>
          <w:iCs/>
          <w:sz w:val="24"/>
          <w:szCs w:val="24"/>
        </w:rPr>
        <w:t>—Wise Attention</w:t>
      </w:r>
      <w:r w:rsidR="004726D7">
        <w:rPr>
          <w:sz w:val="24"/>
          <w:szCs w:val="24"/>
        </w:rPr>
        <w:t>.</w:t>
      </w:r>
    </w:p>
    <w:p w14:paraId="51ABDCBB" w14:textId="472C9EBF" w:rsidR="00CD2A75" w:rsidRDefault="00CD2A75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Metta can be considered as filtering </w:t>
      </w:r>
      <w:r w:rsidR="00A5163C">
        <w:rPr>
          <w:sz w:val="24"/>
          <w:szCs w:val="24"/>
        </w:rPr>
        <w:t>Benevolent Intention generally, while other f</w:t>
      </w:r>
      <w:r w:rsidR="002726C4">
        <w:rPr>
          <w:sz w:val="24"/>
          <w:szCs w:val="24"/>
        </w:rPr>
        <w:t>iltering functions that are subsets of metta are Compassion</w:t>
      </w:r>
      <w:r w:rsidR="00692AD2">
        <w:rPr>
          <w:sz w:val="24"/>
          <w:szCs w:val="24"/>
        </w:rPr>
        <w:t>, Karuna (</w:t>
      </w:r>
      <w:proofErr w:type="spellStart"/>
      <w:r w:rsidR="002B3B85">
        <w:rPr>
          <w:sz w:val="24"/>
          <w:szCs w:val="24"/>
        </w:rPr>
        <w:t>k</w:t>
      </w:r>
      <w:r w:rsidR="00692AD2">
        <w:rPr>
          <w:sz w:val="24"/>
          <w:szCs w:val="24"/>
        </w:rPr>
        <w:t>ah</w:t>
      </w:r>
      <w:proofErr w:type="spellEnd"/>
      <w:r w:rsidR="00692AD2">
        <w:rPr>
          <w:sz w:val="24"/>
          <w:szCs w:val="24"/>
        </w:rPr>
        <w:t>-</w:t>
      </w:r>
      <w:proofErr w:type="spellStart"/>
      <w:r w:rsidR="00692AD2">
        <w:rPr>
          <w:sz w:val="24"/>
          <w:szCs w:val="24"/>
        </w:rPr>
        <w:t>roo</w:t>
      </w:r>
      <w:proofErr w:type="spellEnd"/>
      <w:r w:rsidR="00692AD2">
        <w:rPr>
          <w:sz w:val="24"/>
          <w:szCs w:val="24"/>
        </w:rPr>
        <w:t>-nah)</w:t>
      </w:r>
      <w:r w:rsidR="002B3B85">
        <w:rPr>
          <w:sz w:val="24"/>
          <w:szCs w:val="24"/>
        </w:rPr>
        <w:t xml:space="preserve">, and </w:t>
      </w:r>
      <w:r w:rsidR="00DC5F85">
        <w:rPr>
          <w:sz w:val="24"/>
          <w:szCs w:val="24"/>
        </w:rPr>
        <w:t>Sympathetic Joy, Mudita</w:t>
      </w:r>
      <w:r w:rsidR="00CD56B0">
        <w:rPr>
          <w:sz w:val="24"/>
          <w:szCs w:val="24"/>
        </w:rPr>
        <w:t xml:space="preserve"> (moo-dee-tah)</w:t>
      </w:r>
      <w:r w:rsidR="009B4B46">
        <w:rPr>
          <w:sz w:val="24"/>
          <w:szCs w:val="24"/>
        </w:rPr>
        <w:t>.  These two functions of metta will be reviewed in subsequent talks.</w:t>
      </w:r>
    </w:p>
    <w:p w14:paraId="7CDF8875" w14:textId="2CF3F13D" w:rsidR="00601E68" w:rsidRDefault="00601E68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These three filtering </w:t>
      </w:r>
      <w:r w:rsidR="00173823">
        <w:rPr>
          <w:sz w:val="24"/>
          <w:szCs w:val="24"/>
        </w:rPr>
        <w:t>functions</w:t>
      </w:r>
      <w:r>
        <w:rPr>
          <w:sz w:val="24"/>
          <w:szCs w:val="24"/>
        </w:rPr>
        <w:t xml:space="preserve"> are attitudes that are brought to bear on the process of </w:t>
      </w:r>
      <w:r w:rsidR="005064B9">
        <w:rPr>
          <w:sz w:val="24"/>
          <w:szCs w:val="24"/>
        </w:rPr>
        <w:t>self-</w:t>
      </w:r>
      <w:r w:rsidR="009F64D7">
        <w:rPr>
          <w:sz w:val="24"/>
          <w:szCs w:val="24"/>
        </w:rPr>
        <w:t>organization and</w:t>
      </w:r>
      <w:r w:rsidR="005064B9">
        <w:rPr>
          <w:sz w:val="24"/>
          <w:szCs w:val="24"/>
        </w:rPr>
        <w:t xml:space="preserve"> must be balanced in their functioning by </w:t>
      </w:r>
      <w:r w:rsidR="00DC5193">
        <w:rPr>
          <w:sz w:val="24"/>
          <w:szCs w:val="24"/>
        </w:rPr>
        <w:t>Upekkha (</w:t>
      </w:r>
      <w:proofErr w:type="spellStart"/>
      <w:r w:rsidR="00DC5193">
        <w:rPr>
          <w:sz w:val="24"/>
          <w:szCs w:val="24"/>
        </w:rPr>
        <w:t>oo-peh-kah</w:t>
      </w:r>
      <w:proofErr w:type="spellEnd"/>
      <w:r w:rsidR="00DC5193">
        <w:rPr>
          <w:sz w:val="24"/>
          <w:szCs w:val="24"/>
        </w:rPr>
        <w:t>), translated as Equanimity.</w:t>
      </w:r>
      <w:r w:rsidR="009F64D7">
        <w:rPr>
          <w:sz w:val="24"/>
          <w:szCs w:val="24"/>
        </w:rPr>
        <w:t xml:space="preserve">  When metta, karuna and mudita are not effectively monitored by Mindfulness and Right Effort, they devolve in their </w:t>
      </w:r>
      <w:r w:rsidR="007D4D59">
        <w:rPr>
          <w:sz w:val="24"/>
          <w:szCs w:val="24"/>
        </w:rPr>
        <w:t xml:space="preserve">manifestations, becoming  the “near enemy” or “far enemy” of each </w:t>
      </w:r>
      <w:r w:rsidR="00A73B15">
        <w:rPr>
          <w:sz w:val="24"/>
          <w:szCs w:val="24"/>
        </w:rPr>
        <w:t>of the three.</w:t>
      </w:r>
      <w:r w:rsidR="00785B6B">
        <w:rPr>
          <w:sz w:val="24"/>
          <w:szCs w:val="24"/>
        </w:rPr>
        <w:t xml:space="preserve">  The near enemy represents a moment of selfing that seems to represent that </w:t>
      </w:r>
      <w:r w:rsidR="00C45088">
        <w:rPr>
          <w:sz w:val="24"/>
          <w:szCs w:val="24"/>
        </w:rPr>
        <w:t>function but</w:t>
      </w:r>
      <w:r w:rsidR="00173823">
        <w:rPr>
          <w:sz w:val="24"/>
          <w:szCs w:val="24"/>
        </w:rPr>
        <w:t xml:space="preserve"> is instead unwholesome</w:t>
      </w:r>
      <w:r w:rsidR="004E4C49">
        <w:rPr>
          <w:sz w:val="24"/>
          <w:szCs w:val="24"/>
        </w:rPr>
        <w:t xml:space="preserve">—kindness </w:t>
      </w:r>
      <w:r w:rsidR="00E36388">
        <w:rPr>
          <w:sz w:val="24"/>
          <w:szCs w:val="24"/>
        </w:rPr>
        <w:t>that is attached to a desire for self-gratification</w:t>
      </w:r>
      <w:r w:rsidR="005C5378">
        <w:rPr>
          <w:sz w:val="24"/>
          <w:szCs w:val="24"/>
        </w:rPr>
        <w:t>.  The far enemy represents the</w:t>
      </w:r>
      <w:r w:rsidR="00C45088">
        <w:rPr>
          <w:sz w:val="24"/>
          <w:szCs w:val="24"/>
        </w:rPr>
        <w:t xml:space="preserve"> </w:t>
      </w:r>
      <w:r w:rsidR="002763F3">
        <w:rPr>
          <w:sz w:val="24"/>
          <w:szCs w:val="24"/>
        </w:rPr>
        <w:t>opposite</w:t>
      </w:r>
      <w:r w:rsidR="00C45088">
        <w:rPr>
          <w:sz w:val="24"/>
          <w:szCs w:val="24"/>
        </w:rPr>
        <w:t xml:space="preserve"> of the three</w:t>
      </w:r>
      <w:r w:rsidR="002763F3">
        <w:rPr>
          <w:sz w:val="24"/>
          <w:szCs w:val="24"/>
        </w:rPr>
        <w:t>—</w:t>
      </w:r>
      <w:r w:rsidR="005B5102">
        <w:rPr>
          <w:sz w:val="24"/>
          <w:szCs w:val="24"/>
        </w:rPr>
        <w:t>in regard to</w:t>
      </w:r>
      <w:r w:rsidR="001C5652">
        <w:rPr>
          <w:sz w:val="24"/>
          <w:szCs w:val="24"/>
        </w:rPr>
        <w:t xml:space="preserve"> metta, </w:t>
      </w:r>
      <w:r w:rsidR="002763F3">
        <w:rPr>
          <w:sz w:val="24"/>
          <w:szCs w:val="24"/>
        </w:rPr>
        <w:t xml:space="preserve">the </w:t>
      </w:r>
      <w:r w:rsidR="007C0ED8">
        <w:rPr>
          <w:sz w:val="24"/>
          <w:szCs w:val="24"/>
        </w:rPr>
        <w:t>experience of aversion</w:t>
      </w:r>
      <w:r w:rsidR="000C53FC">
        <w:rPr>
          <w:sz w:val="24"/>
          <w:szCs w:val="24"/>
        </w:rPr>
        <w:t xml:space="preserve"> and/or </w:t>
      </w:r>
      <w:r w:rsidR="007C0ED8">
        <w:rPr>
          <w:sz w:val="24"/>
          <w:szCs w:val="24"/>
        </w:rPr>
        <w:t>ill-will</w:t>
      </w:r>
      <w:r w:rsidR="00C45088">
        <w:rPr>
          <w:sz w:val="24"/>
          <w:szCs w:val="24"/>
        </w:rPr>
        <w:t>.</w:t>
      </w:r>
    </w:p>
    <w:p w14:paraId="6ABDD3A5" w14:textId="45F6C1EF" w:rsidR="00C45088" w:rsidRDefault="00C45088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>Equanimity</w:t>
      </w:r>
      <w:r w:rsidR="002E5F0C">
        <w:rPr>
          <w:sz w:val="24"/>
          <w:szCs w:val="24"/>
        </w:rPr>
        <w:t xml:space="preserve">, </w:t>
      </w:r>
      <w:r w:rsidR="00F7176A">
        <w:rPr>
          <w:sz w:val="24"/>
          <w:szCs w:val="24"/>
        </w:rPr>
        <w:t>the fourth element of the Divine Abidings, represents a balancing function</w:t>
      </w:r>
      <w:r w:rsidR="008B6DB2">
        <w:rPr>
          <w:sz w:val="24"/>
          <w:szCs w:val="24"/>
        </w:rPr>
        <w:t xml:space="preserve"> for the other three, and can</w:t>
      </w:r>
      <w:r w:rsidR="005B51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also be manifested as </w:t>
      </w:r>
      <w:r w:rsidR="005B70B7">
        <w:rPr>
          <w:sz w:val="24"/>
          <w:szCs w:val="24"/>
        </w:rPr>
        <w:t xml:space="preserve">a near or far enemy.  Equanimity </w:t>
      </w:r>
      <w:r w:rsidR="00AA66B4">
        <w:rPr>
          <w:sz w:val="24"/>
          <w:szCs w:val="24"/>
        </w:rPr>
        <w:t xml:space="preserve">has a quality of purity regarding intention—an </w:t>
      </w:r>
      <w:r w:rsidR="00303C1C">
        <w:rPr>
          <w:sz w:val="24"/>
          <w:szCs w:val="24"/>
        </w:rPr>
        <w:t xml:space="preserve">ability to understand and function </w:t>
      </w:r>
      <w:r w:rsidR="006C4680">
        <w:rPr>
          <w:sz w:val="24"/>
          <w:szCs w:val="24"/>
        </w:rPr>
        <w:t xml:space="preserve">as kindness </w:t>
      </w:r>
      <w:r w:rsidR="00303C1C">
        <w:rPr>
          <w:sz w:val="24"/>
          <w:szCs w:val="24"/>
        </w:rPr>
        <w:t xml:space="preserve">in a way that does the morally correct </w:t>
      </w:r>
      <w:r w:rsidR="003A2922">
        <w:rPr>
          <w:sz w:val="24"/>
          <w:szCs w:val="24"/>
        </w:rPr>
        <w:t>thing behaviorally without a need to defend or gratify one’s ego.</w:t>
      </w:r>
      <w:r w:rsidR="00861FBE">
        <w:rPr>
          <w:sz w:val="24"/>
          <w:szCs w:val="24"/>
        </w:rPr>
        <w:t xml:space="preserve">  The </w:t>
      </w:r>
      <w:r w:rsidR="00861FBE" w:rsidRPr="0071225F">
        <w:rPr>
          <w:i/>
          <w:iCs/>
          <w:sz w:val="24"/>
          <w:szCs w:val="24"/>
        </w:rPr>
        <w:t>far enemy</w:t>
      </w:r>
      <w:r w:rsidR="00861FBE">
        <w:rPr>
          <w:sz w:val="24"/>
          <w:szCs w:val="24"/>
        </w:rPr>
        <w:t xml:space="preserve"> of equanimity is partiality or clinging to a particular </w:t>
      </w:r>
      <w:r w:rsidR="009C3E07">
        <w:rPr>
          <w:sz w:val="24"/>
          <w:szCs w:val="24"/>
        </w:rPr>
        <w:t>belief or course of action that is driven by ego</w:t>
      </w:r>
      <w:r w:rsidR="008C7CC3">
        <w:rPr>
          <w:sz w:val="24"/>
          <w:szCs w:val="24"/>
        </w:rPr>
        <w:t>, and therefor lack</w:t>
      </w:r>
      <w:r w:rsidR="0071225F">
        <w:rPr>
          <w:sz w:val="24"/>
          <w:szCs w:val="24"/>
        </w:rPr>
        <w:t>ing</w:t>
      </w:r>
      <w:r w:rsidR="008C7CC3">
        <w:rPr>
          <w:sz w:val="24"/>
          <w:szCs w:val="24"/>
        </w:rPr>
        <w:t xml:space="preserve"> kindness</w:t>
      </w:r>
      <w:r w:rsidR="009C3E07">
        <w:rPr>
          <w:sz w:val="24"/>
          <w:szCs w:val="24"/>
        </w:rPr>
        <w:t xml:space="preserve">.  The </w:t>
      </w:r>
      <w:r w:rsidR="009C3E07" w:rsidRPr="0071225F">
        <w:rPr>
          <w:i/>
          <w:iCs/>
          <w:sz w:val="24"/>
          <w:szCs w:val="24"/>
        </w:rPr>
        <w:t>near enemy</w:t>
      </w:r>
      <w:r w:rsidR="008113CA">
        <w:rPr>
          <w:sz w:val="24"/>
          <w:szCs w:val="24"/>
        </w:rPr>
        <w:t xml:space="preserve"> of equanimity </w:t>
      </w:r>
      <w:r w:rsidR="009F25F4">
        <w:rPr>
          <w:sz w:val="24"/>
          <w:szCs w:val="24"/>
        </w:rPr>
        <w:t xml:space="preserve">may seem like balance, but actually </w:t>
      </w:r>
      <w:r w:rsidR="008113CA">
        <w:rPr>
          <w:sz w:val="24"/>
          <w:szCs w:val="24"/>
        </w:rPr>
        <w:t xml:space="preserve">has the characteristic of numbness or </w:t>
      </w:r>
      <w:r w:rsidR="005D72B1">
        <w:rPr>
          <w:sz w:val="24"/>
          <w:szCs w:val="24"/>
        </w:rPr>
        <w:t>dull indifference to the effects of an attitude or behavior</w:t>
      </w:r>
      <w:r w:rsidR="006E69A9">
        <w:rPr>
          <w:sz w:val="24"/>
          <w:szCs w:val="24"/>
        </w:rPr>
        <w:t>; this also leads to dukkha.</w:t>
      </w:r>
    </w:p>
    <w:p w14:paraId="27D403B2" w14:textId="0AAACBBE" w:rsidR="00A94239" w:rsidRDefault="00A94239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>The focus for the remainder of this talk will be on defining the characteristics of metta</w:t>
      </w:r>
      <w:r w:rsidR="00BD6835">
        <w:rPr>
          <w:sz w:val="24"/>
          <w:szCs w:val="24"/>
        </w:rPr>
        <w:t xml:space="preserve"> and the cultivation of a balanced</w:t>
      </w:r>
      <w:r w:rsidR="002D0500">
        <w:rPr>
          <w:sz w:val="24"/>
          <w:szCs w:val="24"/>
        </w:rPr>
        <w:t xml:space="preserve"> and equanimous</w:t>
      </w:r>
      <w:r w:rsidR="00BD6835">
        <w:rPr>
          <w:sz w:val="24"/>
          <w:szCs w:val="24"/>
        </w:rPr>
        <w:t xml:space="preserve"> manifestation of lovingkindness, monitored by mindful</w:t>
      </w:r>
      <w:r w:rsidR="002D57F3">
        <w:rPr>
          <w:sz w:val="24"/>
          <w:szCs w:val="24"/>
        </w:rPr>
        <w:t xml:space="preserve"> investigation and the self-regulating function of Right Effort.</w:t>
      </w:r>
      <w:r w:rsidR="00242D92">
        <w:rPr>
          <w:sz w:val="24"/>
          <w:szCs w:val="24"/>
        </w:rPr>
        <w:t xml:space="preserve">  Upekkha must be cultivated to produce a benevolent </w:t>
      </w:r>
      <w:r w:rsidR="006F6D20">
        <w:rPr>
          <w:sz w:val="24"/>
          <w:szCs w:val="24"/>
        </w:rPr>
        <w:t xml:space="preserve">manifestation of metta, karuna </w:t>
      </w:r>
      <w:r w:rsidR="00916A2F">
        <w:rPr>
          <w:sz w:val="24"/>
          <w:szCs w:val="24"/>
        </w:rPr>
        <w:t>or</w:t>
      </w:r>
      <w:r w:rsidR="006F6D20">
        <w:rPr>
          <w:sz w:val="24"/>
          <w:szCs w:val="24"/>
        </w:rPr>
        <w:t xml:space="preserve"> mudita.</w:t>
      </w:r>
    </w:p>
    <w:p w14:paraId="1062CA47" w14:textId="02E1D61D" w:rsidR="00922952" w:rsidRDefault="00922952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The characteristic</w:t>
      </w:r>
      <w:r w:rsidR="006F502D">
        <w:rPr>
          <w:sz w:val="24"/>
          <w:szCs w:val="24"/>
        </w:rPr>
        <w:t xml:space="preserve">s of metta </w:t>
      </w:r>
      <w:r w:rsidR="000F3891">
        <w:rPr>
          <w:sz w:val="24"/>
          <w:szCs w:val="24"/>
        </w:rPr>
        <w:t xml:space="preserve">present a subjective experience that is </w:t>
      </w:r>
      <w:r w:rsidR="006F502D">
        <w:rPr>
          <w:sz w:val="24"/>
          <w:szCs w:val="24"/>
        </w:rPr>
        <w:t xml:space="preserve"> </w:t>
      </w:r>
      <w:r w:rsidR="00B51151">
        <w:rPr>
          <w:sz w:val="24"/>
          <w:szCs w:val="24"/>
        </w:rPr>
        <w:t xml:space="preserve">kind, </w:t>
      </w:r>
      <w:r w:rsidR="006F502D">
        <w:rPr>
          <w:sz w:val="24"/>
          <w:szCs w:val="24"/>
        </w:rPr>
        <w:t>inclusive, patient, cooperative and flexibl</w:t>
      </w:r>
      <w:r w:rsidR="00A136A4">
        <w:rPr>
          <w:sz w:val="24"/>
          <w:szCs w:val="24"/>
        </w:rPr>
        <w:t xml:space="preserve">y adaptive.  Metta is an open-hearted </w:t>
      </w:r>
      <w:r w:rsidR="00137644">
        <w:rPr>
          <w:sz w:val="24"/>
          <w:szCs w:val="24"/>
        </w:rPr>
        <w:t xml:space="preserve">flow of supportive caring; in </w:t>
      </w:r>
      <w:r w:rsidR="00154841">
        <w:rPr>
          <w:sz w:val="24"/>
          <w:szCs w:val="24"/>
        </w:rPr>
        <w:t xml:space="preserve">Buddhist teachings, one is encouraged to cultivate an expansive </w:t>
      </w:r>
      <w:r w:rsidR="00910DD0">
        <w:rPr>
          <w:sz w:val="24"/>
          <w:szCs w:val="24"/>
        </w:rPr>
        <w:t xml:space="preserve">quality of kindness and tenderness “…as a mother would </w:t>
      </w:r>
      <w:r w:rsidR="00A11EF7">
        <w:rPr>
          <w:sz w:val="24"/>
          <w:szCs w:val="24"/>
        </w:rPr>
        <w:t xml:space="preserve">care </w:t>
      </w:r>
      <w:r w:rsidR="00910DD0">
        <w:rPr>
          <w:sz w:val="24"/>
          <w:szCs w:val="24"/>
        </w:rPr>
        <w:t>for her only child”.</w:t>
      </w:r>
      <w:r w:rsidR="00E77F99">
        <w:rPr>
          <w:sz w:val="24"/>
          <w:szCs w:val="24"/>
        </w:rPr>
        <w:t xml:space="preserve">  The experience of metta </w:t>
      </w:r>
      <w:r w:rsidR="006B06E0">
        <w:rPr>
          <w:sz w:val="24"/>
          <w:szCs w:val="24"/>
        </w:rPr>
        <w:t>is the manifestation of Benevolent Intention</w:t>
      </w:r>
      <w:r w:rsidR="00A473A3">
        <w:rPr>
          <w:sz w:val="24"/>
          <w:szCs w:val="24"/>
        </w:rPr>
        <w:t>, one of the elements of Wisdom.  It is the recommended antidote for the experience of aversion/ill-will, one of the Five Hindrances.</w:t>
      </w:r>
      <w:r w:rsidR="000F3891">
        <w:rPr>
          <w:sz w:val="24"/>
          <w:szCs w:val="24"/>
        </w:rPr>
        <w:t xml:space="preserve">  </w:t>
      </w:r>
      <w:r w:rsidR="00321D96">
        <w:rPr>
          <w:sz w:val="24"/>
          <w:szCs w:val="24"/>
        </w:rPr>
        <w:t xml:space="preserve">The practiced cultivation of metta begins with </w:t>
      </w:r>
      <w:r w:rsidR="006E2F0B">
        <w:rPr>
          <w:sz w:val="24"/>
          <w:szCs w:val="24"/>
        </w:rPr>
        <w:t>self-experience.</w:t>
      </w:r>
      <w:r w:rsidR="00736D50">
        <w:rPr>
          <w:sz w:val="24"/>
          <w:szCs w:val="24"/>
        </w:rPr>
        <w:t xml:space="preserve">  This quality of kindness </w:t>
      </w:r>
      <w:r w:rsidR="00304DB0">
        <w:rPr>
          <w:sz w:val="24"/>
          <w:szCs w:val="24"/>
        </w:rPr>
        <w:t xml:space="preserve">regarding one’s self-experience </w:t>
      </w:r>
      <w:r w:rsidR="00736D50">
        <w:rPr>
          <w:sz w:val="24"/>
          <w:szCs w:val="24"/>
        </w:rPr>
        <w:t>then acts as a filter</w:t>
      </w:r>
      <w:r w:rsidR="00304DB0">
        <w:rPr>
          <w:sz w:val="24"/>
          <w:szCs w:val="24"/>
        </w:rPr>
        <w:t xml:space="preserve"> in cooperation with Right Understanding</w:t>
      </w:r>
      <w:r w:rsidR="00AA362A">
        <w:rPr>
          <w:sz w:val="24"/>
          <w:szCs w:val="24"/>
        </w:rPr>
        <w:t xml:space="preserve"> in terms of relations with other beings.</w:t>
      </w:r>
    </w:p>
    <w:p w14:paraId="5742492B" w14:textId="09D02642" w:rsidR="008F5D48" w:rsidRDefault="008F5D48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The subcategories of Compassion and Sympathetic Joy will be reviewed in more </w:t>
      </w:r>
      <w:r w:rsidR="000A0824">
        <w:rPr>
          <w:sz w:val="24"/>
          <w:szCs w:val="24"/>
        </w:rPr>
        <w:t xml:space="preserve">detail in future talks; for this review, it is sufficient to </w:t>
      </w:r>
      <w:r w:rsidR="00A23711">
        <w:rPr>
          <w:sz w:val="24"/>
          <w:szCs w:val="24"/>
        </w:rPr>
        <w:t xml:space="preserve">describe compassion as the manifestation of kindness </w:t>
      </w:r>
      <w:r w:rsidR="00EF4576">
        <w:rPr>
          <w:sz w:val="24"/>
          <w:szCs w:val="24"/>
        </w:rPr>
        <w:t xml:space="preserve">in the context of witnessing distress and confusion, either in oneself or others.  </w:t>
      </w:r>
      <w:r w:rsidR="00CB28FE">
        <w:rPr>
          <w:sz w:val="24"/>
          <w:szCs w:val="24"/>
        </w:rPr>
        <w:t xml:space="preserve">Sympathetic Joy is the manifestation of kindness </w:t>
      </w:r>
      <w:r w:rsidR="00BE4A7D">
        <w:rPr>
          <w:sz w:val="24"/>
          <w:szCs w:val="24"/>
        </w:rPr>
        <w:t>in the celebration of someone else’s success or happiness.</w:t>
      </w:r>
      <w:r w:rsidR="0053392B">
        <w:rPr>
          <w:sz w:val="24"/>
          <w:szCs w:val="24"/>
        </w:rPr>
        <w:t xml:space="preserve">  The near or far enemy of each of these will be part of those future reviews</w:t>
      </w:r>
      <w:r w:rsidR="00B42D41">
        <w:rPr>
          <w:sz w:val="24"/>
          <w:szCs w:val="24"/>
        </w:rPr>
        <w:t xml:space="preserve">, along with </w:t>
      </w:r>
      <w:r w:rsidR="006A334C">
        <w:rPr>
          <w:sz w:val="24"/>
          <w:szCs w:val="24"/>
        </w:rPr>
        <w:t xml:space="preserve">appropriate suggestions for cultivating the integration of each with </w:t>
      </w:r>
      <w:r w:rsidR="00595A0C">
        <w:rPr>
          <w:sz w:val="24"/>
          <w:szCs w:val="24"/>
        </w:rPr>
        <w:t>Equanimity</w:t>
      </w:r>
      <w:r w:rsidR="0053392B">
        <w:rPr>
          <w:sz w:val="24"/>
          <w:szCs w:val="24"/>
        </w:rPr>
        <w:t>.</w:t>
      </w:r>
    </w:p>
    <w:p w14:paraId="2C44E88C" w14:textId="55EC6C3F" w:rsidR="000A24B1" w:rsidRDefault="00D52369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There is an evolutionary benefit </w:t>
      </w:r>
      <w:r w:rsidR="007D0B3E">
        <w:rPr>
          <w:sz w:val="24"/>
          <w:szCs w:val="24"/>
        </w:rPr>
        <w:t>regarding the</w:t>
      </w:r>
      <w:r>
        <w:rPr>
          <w:sz w:val="24"/>
          <w:szCs w:val="24"/>
        </w:rPr>
        <w:t xml:space="preserve"> cultivati</w:t>
      </w:r>
      <w:r w:rsidR="007D0B3E">
        <w:rPr>
          <w:sz w:val="24"/>
          <w:szCs w:val="24"/>
        </w:rPr>
        <w:t>on of</w:t>
      </w:r>
      <w:r>
        <w:rPr>
          <w:sz w:val="24"/>
          <w:szCs w:val="24"/>
        </w:rPr>
        <w:t xml:space="preserve"> metta, karuna, mudita and </w:t>
      </w:r>
      <w:r w:rsidR="002A7CBF">
        <w:rPr>
          <w:sz w:val="24"/>
          <w:szCs w:val="24"/>
        </w:rPr>
        <w:t>upekkha.  We are fundamentally empathetic creatures.</w:t>
      </w:r>
      <w:r w:rsidR="00DB7B43">
        <w:rPr>
          <w:sz w:val="24"/>
          <w:szCs w:val="24"/>
        </w:rPr>
        <w:t xml:space="preserve">  We are pack animals, and empathy </w:t>
      </w:r>
      <w:r w:rsidR="002F11C3">
        <w:rPr>
          <w:sz w:val="24"/>
          <w:szCs w:val="24"/>
        </w:rPr>
        <w:t>generates the benefits</w:t>
      </w:r>
      <w:r w:rsidR="00FF3827">
        <w:rPr>
          <w:sz w:val="24"/>
          <w:szCs w:val="24"/>
        </w:rPr>
        <w:t xml:space="preserve"> of group cohesion</w:t>
      </w:r>
      <w:r w:rsidR="002F11C3">
        <w:rPr>
          <w:sz w:val="24"/>
          <w:szCs w:val="24"/>
        </w:rPr>
        <w:t xml:space="preserve">; this capability is hard-wired </w:t>
      </w:r>
      <w:r w:rsidR="00EB1E8C">
        <w:rPr>
          <w:sz w:val="24"/>
          <w:szCs w:val="24"/>
        </w:rPr>
        <w:t xml:space="preserve">into the human nervous system.  There are two </w:t>
      </w:r>
      <w:r w:rsidR="00426557">
        <w:rPr>
          <w:sz w:val="24"/>
          <w:szCs w:val="24"/>
        </w:rPr>
        <w:t xml:space="preserve">areas of the brain that are commonly called “mirror neurons”. </w:t>
      </w:r>
      <w:r w:rsidR="00E23668">
        <w:rPr>
          <w:sz w:val="24"/>
          <w:szCs w:val="24"/>
        </w:rPr>
        <w:t xml:space="preserve"> We learn many of our behavioral patterns and social </w:t>
      </w:r>
      <w:r w:rsidR="00DC7E7A">
        <w:rPr>
          <w:sz w:val="24"/>
          <w:szCs w:val="24"/>
        </w:rPr>
        <w:t xml:space="preserve">understandings through mimicry. Additionally, </w:t>
      </w:r>
      <w:r w:rsidR="00C90237">
        <w:rPr>
          <w:sz w:val="24"/>
          <w:szCs w:val="24"/>
        </w:rPr>
        <w:t xml:space="preserve">neurological research </w:t>
      </w:r>
      <w:r w:rsidR="00876198">
        <w:rPr>
          <w:sz w:val="24"/>
          <w:szCs w:val="24"/>
        </w:rPr>
        <w:t xml:space="preserve">suggests </w:t>
      </w:r>
      <w:r w:rsidR="00C90237">
        <w:rPr>
          <w:sz w:val="24"/>
          <w:szCs w:val="24"/>
        </w:rPr>
        <w:t xml:space="preserve">that when a person witnesses another person </w:t>
      </w:r>
      <w:r w:rsidR="00C95175">
        <w:rPr>
          <w:sz w:val="24"/>
          <w:szCs w:val="24"/>
        </w:rPr>
        <w:t xml:space="preserve">who seems to be in pain, certain areas of the brain are activated that </w:t>
      </w:r>
      <w:r w:rsidR="00240282">
        <w:rPr>
          <w:sz w:val="24"/>
          <w:szCs w:val="24"/>
        </w:rPr>
        <w:t>reflect empathy, whether that witness is even consciously aware of this reaction!</w:t>
      </w:r>
    </w:p>
    <w:p w14:paraId="141749A9" w14:textId="469E0E05" w:rsidR="00C7681B" w:rsidRDefault="003A4E33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Along with the altruistic functions of the brain, there exist fundamental </w:t>
      </w:r>
      <w:r w:rsidR="005D7F35">
        <w:rPr>
          <w:sz w:val="24"/>
          <w:szCs w:val="24"/>
        </w:rPr>
        <w:t xml:space="preserve">instinctual drives that </w:t>
      </w:r>
      <w:r w:rsidR="001E501E">
        <w:rPr>
          <w:sz w:val="24"/>
          <w:szCs w:val="24"/>
        </w:rPr>
        <w:t>are left over from earlier generations o</w:t>
      </w:r>
      <w:r w:rsidR="0024733F">
        <w:rPr>
          <w:sz w:val="24"/>
          <w:szCs w:val="24"/>
        </w:rPr>
        <w:t>f</w:t>
      </w:r>
      <w:r w:rsidR="001E501E">
        <w:rPr>
          <w:sz w:val="24"/>
          <w:szCs w:val="24"/>
        </w:rPr>
        <w:t xml:space="preserve"> humanity</w:t>
      </w:r>
      <w:r w:rsidR="0024733F">
        <w:rPr>
          <w:sz w:val="24"/>
          <w:szCs w:val="24"/>
        </w:rPr>
        <w:t xml:space="preserve">—desire and aversion/hatred/aggression.  </w:t>
      </w:r>
      <w:r w:rsidR="00965A33">
        <w:rPr>
          <w:sz w:val="24"/>
          <w:szCs w:val="24"/>
        </w:rPr>
        <w:t>L</w:t>
      </w:r>
      <w:r w:rsidR="0024733F">
        <w:rPr>
          <w:sz w:val="24"/>
          <w:szCs w:val="24"/>
        </w:rPr>
        <w:t>ovin</w:t>
      </w:r>
      <w:r w:rsidR="00965A33">
        <w:rPr>
          <w:sz w:val="24"/>
          <w:szCs w:val="24"/>
        </w:rPr>
        <w:t xml:space="preserve">gkindness is a countering instinctual drive, but humans must train </w:t>
      </w:r>
      <w:r w:rsidR="00FF2E6B">
        <w:rPr>
          <w:sz w:val="24"/>
          <w:szCs w:val="24"/>
        </w:rPr>
        <w:t>the brain to use kindness, compassion, generosity and equanimity to manage the more primal instincts.</w:t>
      </w:r>
    </w:p>
    <w:p w14:paraId="206EEE76" w14:textId="77777777" w:rsidR="00283AAA" w:rsidRDefault="00876198" w:rsidP="00D96866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B419C1">
        <w:rPr>
          <w:sz w:val="24"/>
          <w:szCs w:val="24"/>
        </w:rPr>
        <w:t xml:space="preserve">view of the </w:t>
      </w:r>
      <w:r w:rsidR="00212D9D">
        <w:rPr>
          <w:sz w:val="24"/>
          <w:szCs w:val="24"/>
        </w:rPr>
        <w:t>instinctual</w:t>
      </w:r>
      <w:r w:rsidR="00D14353">
        <w:rPr>
          <w:sz w:val="24"/>
          <w:szCs w:val="24"/>
        </w:rPr>
        <w:t xml:space="preserve"> </w:t>
      </w:r>
      <w:r w:rsidR="00B419C1">
        <w:rPr>
          <w:sz w:val="24"/>
          <w:szCs w:val="24"/>
        </w:rPr>
        <w:t xml:space="preserve">empathetic components of human consciousness </w:t>
      </w:r>
      <w:r w:rsidR="00DF4651">
        <w:rPr>
          <w:sz w:val="24"/>
          <w:szCs w:val="24"/>
        </w:rPr>
        <w:t xml:space="preserve"> </w:t>
      </w:r>
      <w:r w:rsidR="00BA7198">
        <w:rPr>
          <w:sz w:val="24"/>
          <w:szCs w:val="24"/>
        </w:rPr>
        <w:t xml:space="preserve">describes </w:t>
      </w:r>
      <w:r w:rsidR="00572B67">
        <w:rPr>
          <w:sz w:val="24"/>
          <w:szCs w:val="24"/>
        </w:rPr>
        <w:t>instinctual empathy a</w:t>
      </w:r>
      <w:r w:rsidR="00DF4651">
        <w:rPr>
          <w:sz w:val="24"/>
          <w:szCs w:val="24"/>
        </w:rPr>
        <w:t xml:space="preserve">s ethically </w:t>
      </w:r>
      <w:r w:rsidR="00D14353">
        <w:rPr>
          <w:sz w:val="24"/>
          <w:szCs w:val="24"/>
        </w:rPr>
        <w:t>malleable</w:t>
      </w:r>
      <w:r w:rsidR="00054C61">
        <w:rPr>
          <w:sz w:val="24"/>
          <w:szCs w:val="24"/>
        </w:rPr>
        <w:t xml:space="preserve">—how a person interprets and responds to empathetic attunement </w:t>
      </w:r>
      <w:r w:rsidR="00F36506">
        <w:rPr>
          <w:sz w:val="24"/>
          <w:szCs w:val="24"/>
        </w:rPr>
        <w:t xml:space="preserve">depends on how they have been </w:t>
      </w:r>
      <w:r w:rsidR="00572B67">
        <w:rPr>
          <w:sz w:val="24"/>
          <w:szCs w:val="24"/>
        </w:rPr>
        <w:t xml:space="preserve">previously </w:t>
      </w:r>
      <w:r w:rsidR="00F36506">
        <w:rPr>
          <w:sz w:val="24"/>
          <w:szCs w:val="24"/>
        </w:rPr>
        <w:t>conditioned, primarily in his or her family of origin, but also</w:t>
      </w:r>
      <w:r w:rsidR="002F1390">
        <w:rPr>
          <w:sz w:val="24"/>
          <w:szCs w:val="24"/>
        </w:rPr>
        <w:t xml:space="preserve">, to a degree, </w:t>
      </w:r>
      <w:r w:rsidR="00FE7C0F">
        <w:rPr>
          <w:sz w:val="24"/>
          <w:szCs w:val="24"/>
        </w:rPr>
        <w:t xml:space="preserve">by </w:t>
      </w:r>
      <w:r w:rsidR="002F1390">
        <w:rPr>
          <w:sz w:val="24"/>
          <w:szCs w:val="24"/>
        </w:rPr>
        <w:t>societal norms.</w:t>
      </w:r>
      <w:r w:rsidR="00927121">
        <w:rPr>
          <w:sz w:val="24"/>
          <w:szCs w:val="24"/>
        </w:rPr>
        <w:t xml:space="preserve">  If th</w:t>
      </w:r>
      <w:r w:rsidR="00746C44">
        <w:rPr>
          <w:sz w:val="24"/>
          <w:szCs w:val="24"/>
        </w:rPr>
        <w:t>ese conditioning factors are wholesome</w:t>
      </w:r>
      <w:r w:rsidR="00927121">
        <w:rPr>
          <w:sz w:val="24"/>
          <w:szCs w:val="24"/>
        </w:rPr>
        <w:t xml:space="preserve">, then the capacity to be kind, compassionate, and supportive </w:t>
      </w:r>
      <w:r w:rsidR="00CD61C3">
        <w:rPr>
          <w:sz w:val="24"/>
          <w:szCs w:val="24"/>
        </w:rPr>
        <w:t>regarding</w:t>
      </w:r>
      <w:r w:rsidR="00927121">
        <w:rPr>
          <w:sz w:val="24"/>
          <w:szCs w:val="24"/>
        </w:rPr>
        <w:t xml:space="preserve"> the joy and success of </w:t>
      </w:r>
      <w:r w:rsidR="000A6313">
        <w:rPr>
          <w:sz w:val="24"/>
          <w:szCs w:val="24"/>
        </w:rPr>
        <w:t>others has evolutionary value</w:t>
      </w:r>
      <w:r w:rsidR="0028633C">
        <w:rPr>
          <w:sz w:val="24"/>
          <w:szCs w:val="24"/>
        </w:rPr>
        <w:t>, provided the empathetic response is filtered through</w:t>
      </w:r>
      <w:r w:rsidR="005A07E0">
        <w:rPr>
          <w:sz w:val="24"/>
          <w:szCs w:val="24"/>
        </w:rPr>
        <w:t xml:space="preserve"> and conditioned by kindness</w:t>
      </w:r>
      <w:r w:rsidR="00EF4E08">
        <w:rPr>
          <w:sz w:val="24"/>
          <w:szCs w:val="24"/>
        </w:rPr>
        <w:t>, integrated with equanimity</w:t>
      </w:r>
      <w:r w:rsidR="000A6313">
        <w:rPr>
          <w:sz w:val="24"/>
          <w:szCs w:val="24"/>
        </w:rPr>
        <w:t>.</w:t>
      </w:r>
      <w:r w:rsidR="00D96866">
        <w:rPr>
          <w:sz w:val="24"/>
          <w:szCs w:val="24"/>
        </w:rPr>
        <w:t xml:space="preserve">  </w:t>
      </w:r>
    </w:p>
    <w:p w14:paraId="506055AA" w14:textId="5829A9FC" w:rsidR="00CD61C3" w:rsidRDefault="008202FA" w:rsidP="00D96866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Alternatively, </w:t>
      </w:r>
      <w:r w:rsidR="00CD61C3">
        <w:rPr>
          <w:sz w:val="24"/>
          <w:szCs w:val="24"/>
        </w:rPr>
        <w:t xml:space="preserve"> </w:t>
      </w:r>
      <w:r w:rsidR="00C52182">
        <w:rPr>
          <w:sz w:val="24"/>
          <w:szCs w:val="24"/>
        </w:rPr>
        <w:t xml:space="preserve">wisdom-deprived </w:t>
      </w:r>
      <w:r w:rsidR="007A3B92">
        <w:rPr>
          <w:sz w:val="24"/>
          <w:szCs w:val="24"/>
        </w:rPr>
        <w:t>empathy</w:t>
      </w:r>
      <w:r w:rsidR="00283AAA">
        <w:rPr>
          <w:sz w:val="24"/>
          <w:szCs w:val="24"/>
        </w:rPr>
        <w:t>, organized aro</w:t>
      </w:r>
      <w:r w:rsidR="00195BCE">
        <w:rPr>
          <w:sz w:val="24"/>
          <w:szCs w:val="24"/>
        </w:rPr>
        <w:t>und greed, hatred and ignorance,</w:t>
      </w:r>
      <w:r w:rsidR="007A3B92">
        <w:rPr>
          <w:sz w:val="24"/>
          <w:szCs w:val="24"/>
        </w:rPr>
        <w:t xml:space="preserve"> can also guide such antisocial thoughts and actions as </w:t>
      </w:r>
      <w:r w:rsidR="00994B5D">
        <w:rPr>
          <w:sz w:val="24"/>
          <w:szCs w:val="24"/>
        </w:rPr>
        <w:t xml:space="preserve">hatred, jealousy and greed, which disrupts interpersonal harmony </w:t>
      </w:r>
      <w:r w:rsidR="001723EB">
        <w:rPr>
          <w:sz w:val="24"/>
          <w:szCs w:val="24"/>
        </w:rPr>
        <w:t>and soci</w:t>
      </w:r>
      <w:r w:rsidR="00195BCE">
        <w:rPr>
          <w:sz w:val="24"/>
          <w:szCs w:val="24"/>
        </w:rPr>
        <w:t>etal</w:t>
      </w:r>
      <w:r w:rsidR="001723EB">
        <w:rPr>
          <w:sz w:val="24"/>
          <w:szCs w:val="24"/>
        </w:rPr>
        <w:t xml:space="preserve"> cohesion.  The near </w:t>
      </w:r>
      <w:r w:rsidR="00000AB8">
        <w:rPr>
          <w:sz w:val="24"/>
          <w:szCs w:val="24"/>
        </w:rPr>
        <w:t>or</w:t>
      </w:r>
      <w:r w:rsidR="001723EB">
        <w:rPr>
          <w:sz w:val="24"/>
          <w:szCs w:val="24"/>
        </w:rPr>
        <w:t xml:space="preserve"> far enem</w:t>
      </w:r>
      <w:r w:rsidR="00233EA1">
        <w:rPr>
          <w:sz w:val="24"/>
          <w:szCs w:val="24"/>
        </w:rPr>
        <w:t xml:space="preserve">y of metta, karuna, mudita and upekkha are </w:t>
      </w:r>
      <w:r w:rsidR="00E868DE">
        <w:rPr>
          <w:sz w:val="24"/>
          <w:szCs w:val="24"/>
        </w:rPr>
        <w:t xml:space="preserve">unskillful, </w:t>
      </w:r>
      <w:r w:rsidR="00233EA1">
        <w:rPr>
          <w:sz w:val="24"/>
          <w:szCs w:val="24"/>
        </w:rPr>
        <w:t xml:space="preserve">distorted responses to mimicry and </w:t>
      </w:r>
      <w:r w:rsidR="00FD27E3">
        <w:rPr>
          <w:sz w:val="24"/>
          <w:szCs w:val="24"/>
        </w:rPr>
        <w:t>empathy.</w:t>
      </w:r>
    </w:p>
    <w:p w14:paraId="3A81B7B3" w14:textId="02822645" w:rsidR="00A80960" w:rsidRPr="00054274" w:rsidRDefault="00C557D8" w:rsidP="00A80960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In the Buddhist conceptual view of </w:t>
      </w:r>
      <w:r w:rsidR="008C4A93">
        <w:rPr>
          <w:sz w:val="24"/>
          <w:szCs w:val="24"/>
        </w:rPr>
        <w:t>personality organization</w:t>
      </w:r>
      <w:r w:rsidR="00B8789E">
        <w:rPr>
          <w:sz w:val="24"/>
          <w:szCs w:val="24"/>
        </w:rPr>
        <w:t xml:space="preserve">, humans create an ideal </w:t>
      </w:r>
      <w:r w:rsidR="00BE2976">
        <w:rPr>
          <w:sz w:val="24"/>
          <w:szCs w:val="24"/>
        </w:rPr>
        <w:t xml:space="preserve">identity—to think, feel and act in </w:t>
      </w:r>
      <w:r w:rsidR="00D2530A">
        <w:rPr>
          <w:sz w:val="24"/>
          <w:szCs w:val="24"/>
        </w:rPr>
        <w:t xml:space="preserve">previously </w:t>
      </w:r>
      <w:r w:rsidR="00410247">
        <w:rPr>
          <w:sz w:val="24"/>
          <w:szCs w:val="24"/>
        </w:rPr>
        <w:t>conditioned</w:t>
      </w:r>
      <w:r w:rsidR="00BE2976">
        <w:rPr>
          <w:sz w:val="24"/>
          <w:szCs w:val="24"/>
        </w:rPr>
        <w:t xml:space="preserve"> way</w:t>
      </w:r>
      <w:r w:rsidR="00410247">
        <w:rPr>
          <w:sz w:val="24"/>
          <w:szCs w:val="24"/>
        </w:rPr>
        <w:t>s</w:t>
      </w:r>
      <w:r w:rsidR="00BE2976">
        <w:rPr>
          <w:sz w:val="24"/>
          <w:szCs w:val="24"/>
        </w:rPr>
        <w:t>, depending on gender</w:t>
      </w:r>
      <w:r w:rsidR="002F2761">
        <w:rPr>
          <w:sz w:val="24"/>
          <w:szCs w:val="24"/>
        </w:rPr>
        <w:t xml:space="preserve"> and other sociocultural conditioning functions.  We tend to </w:t>
      </w:r>
      <w:r w:rsidR="00AB05A5">
        <w:rPr>
          <w:sz w:val="24"/>
          <w:szCs w:val="24"/>
        </w:rPr>
        <w:t xml:space="preserve">unconsciously </w:t>
      </w:r>
      <w:r w:rsidR="002F2761">
        <w:rPr>
          <w:sz w:val="24"/>
          <w:szCs w:val="24"/>
        </w:rPr>
        <w:t xml:space="preserve">project these identity expectations </w:t>
      </w:r>
      <w:r w:rsidR="00B37D22">
        <w:rPr>
          <w:sz w:val="24"/>
          <w:szCs w:val="24"/>
        </w:rPr>
        <w:t>onto</w:t>
      </w:r>
      <w:r w:rsidR="002F2761">
        <w:rPr>
          <w:sz w:val="24"/>
          <w:szCs w:val="24"/>
        </w:rPr>
        <w:t xml:space="preserve"> ourselves and others.</w:t>
      </w:r>
      <w:r w:rsidR="00E60062">
        <w:rPr>
          <w:sz w:val="24"/>
          <w:szCs w:val="24"/>
        </w:rPr>
        <w:t xml:space="preserve">  </w:t>
      </w:r>
      <w:r w:rsidR="00BC11C1">
        <w:rPr>
          <w:sz w:val="24"/>
          <w:szCs w:val="24"/>
        </w:rPr>
        <w:t>Thoughts, emotions and behaviors constitute</w:t>
      </w:r>
      <w:r w:rsidR="00CF7818">
        <w:rPr>
          <w:sz w:val="24"/>
          <w:szCs w:val="24"/>
        </w:rPr>
        <w:t xml:space="preserve"> </w:t>
      </w:r>
      <w:r w:rsidR="00A80960">
        <w:rPr>
          <w:sz w:val="24"/>
          <w:szCs w:val="24"/>
        </w:rPr>
        <w:t>one’s own subjective experience</w:t>
      </w:r>
      <w:r w:rsidR="00CF7818">
        <w:rPr>
          <w:sz w:val="24"/>
          <w:szCs w:val="24"/>
        </w:rPr>
        <w:t>, described as personality</w:t>
      </w:r>
      <w:r w:rsidR="00961D82">
        <w:rPr>
          <w:sz w:val="24"/>
          <w:szCs w:val="24"/>
        </w:rPr>
        <w:t xml:space="preserve">, and can either be reflective of Wisdom or the </w:t>
      </w:r>
      <w:r w:rsidR="00842B0D">
        <w:rPr>
          <w:sz w:val="24"/>
          <w:szCs w:val="24"/>
        </w:rPr>
        <w:t>absence of it.  I</w:t>
      </w:r>
      <w:r w:rsidR="00A80960">
        <w:rPr>
          <w:sz w:val="24"/>
          <w:szCs w:val="24"/>
        </w:rPr>
        <w:t xml:space="preserve"> cannot generate kindness or compassion</w:t>
      </w:r>
      <w:r w:rsidR="00A80960">
        <w:rPr>
          <w:sz w:val="24"/>
          <w:szCs w:val="24"/>
        </w:rPr>
        <w:t xml:space="preserve"> </w:t>
      </w:r>
      <w:r w:rsidR="003D344F">
        <w:rPr>
          <w:sz w:val="24"/>
          <w:szCs w:val="24"/>
        </w:rPr>
        <w:t>for another being when my own consciousness is conditioned by greed, hatred or ignorance.</w:t>
      </w:r>
    </w:p>
    <w:p w14:paraId="3C9A977E" w14:textId="77777777" w:rsidR="00E10B9B" w:rsidRDefault="00E60062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Here is an example</w:t>
      </w:r>
      <w:r w:rsidR="00150711">
        <w:rPr>
          <w:sz w:val="24"/>
          <w:szCs w:val="24"/>
        </w:rPr>
        <w:t xml:space="preserve"> of how previous conditioning affects </w:t>
      </w:r>
      <w:r w:rsidR="008A5BFB">
        <w:rPr>
          <w:sz w:val="24"/>
          <w:szCs w:val="24"/>
        </w:rPr>
        <w:t>interpersonal dynamics</w:t>
      </w:r>
      <w:r>
        <w:rPr>
          <w:sz w:val="24"/>
          <w:szCs w:val="24"/>
        </w:rPr>
        <w:t xml:space="preserve">:  When I meet someone </w:t>
      </w:r>
      <w:r w:rsidR="00414294">
        <w:rPr>
          <w:sz w:val="24"/>
          <w:szCs w:val="24"/>
        </w:rPr>
        <w:t>there is always</w:t>
      </w:r>
      <w:r w:rsidR="00266CEE">
        <w:rPr>
          <w:sz w:val="24"/>
          <w:szCs w:val="24"/>
        </w:rPr>
        <w:t xml:space="preserve"> an underlying empathetic tone</w:t>
      </w:r>
      <w:r w:rsidR="0040617B">
        <w:rPr>
          <w:sz w:val="24"/>
          <w:szCs w:val="24"/>
        </w:rPr>
        <w:t xml:space="preserve">—we </w:t>
      </w:r>
      <w:r w:rsidR="00B346AF">
        <w:rPr>
          <w:sz w:val="24"/>
          <w:szCs w:val="24"/>
        </w:rPr>
        <w:t>both</w:t>
      </w:r>
      <w:r w:rsidR="00EC2D1C">
        <w:rPr>
          <w:sz w:val="24"/>
          <w:szCs w:val="24"/>
        </w:rPr>
        <w:t xml:space="preserve"> interpret and idealize each other and act accordingly.  </w:t>
      </w:r>
      <w:r w:rsidR="00414294">
        <w:rPr>
          <w:sz w:val="24"/>
          <w:szCs w:val="24"/>
        </w:rPr>
        <w:t>This idealization can be filtered by desire</w:t>
      </w:r>
      <w:r w:rsidR="008A618E">
        <w:rPr>
          <w:sz w:val="24"/>
          <w:szCs w:val="24"/>
        </w:rPr>
        <w:t>/attraction or aversion/</w:t>
      </w:r>
      <w:r w:rsidR="00A0141D">
        <w:rPr>
          <w:sz w:val="24"/>
          <w:szCs w:val="24"/>
        </w:rPr>
        <w:t>ill-will.</w:t>
      </w:r>
      <w:r w:rsidR="002929D2">
        <w:rPr>
          <w:sz w:val="24"/>
          <w:szCs w:val="24"/>
        </w:rPr>
        <w:t xml:space="preserve"> </w:t>
      </w:r>
      <w:r w:rsidR="00772B46">
        <w:rPr>
          <w:sz w:val="24"/>
          <w:szCs w:val="24"/>
        </w:rPr>
        <w:t>These assumptions and expectations are always</w:t>
      </w:r>
      <w:r w:rsidR="00552BE3">
        <w:rPr>
          <w:sz w:val="24"/>
          <w:szCs w:val="24"/>
        </w:rPr>
        <w:t xml:space="preserve"> based</w:t>
      </w:r>
      <w:r w:rsidR="008A5BFB">
        <w:rPr>
          <w:sz w:val="24"/>
          <w:szCs w:val="24"/>
        </w:rPr>
        <w:t xml:space="preserve"> on </w:t>
      </w:r>
      <w:r w:rsidR="00552BE3">
        <w:rPr>
          <w:sz w:val="24"/>
          <w:szCs w:val="24"/>
        </w:rPr>
        <w:t>prior conditioning</w:t>
      </w:r>
      <w:r w:rsidR="00747133">
        <w:rPr>
          <w:sz w:val="24"/>
          <w:szCs w:val="24"/>
        </w:rPr>
        <w:t>.</w:t>
      </w:r>
      <w:r w:rsidR="00C86B77">
        <w:rPr>
          <w:sz w:val="24"/>
          <w:szCs w:val="24"/>
        </w:rPr>
        <w:t xml:space="preserve">  </w:t>
      </w:r>
      <w:r w:rsidR="0033017F">
        <w:rPr>
          <w:sz w:val="24"/>
          <w:szCs w:val="24"/>
        </w:rPr>
        <w:t xml:space="preserve">The </w:t>
      </w:r>
      <w:r w:rsidR="00C331F9">
        <w:rPr>
          <w:sz w:val="24"/>
          <w:szCs w:val="24"/>
        </w:rPr>
        <w:t>ways</w:t>
      </w:r>
      <w:r w:rsidR="00F42452">
        <w:rPr>
          <w:sz w:val="24"/>
          <w:szCs w:val="24"/>
        </w:rPr>
        <w:t xml:space="preserve"> </w:t>
      </w:r>
      <w:r w:rsidR="0033017F">
        <w:rPr>
          <w:sz w:val="24"/>
          <w:szCs w:val="24"/>
        </w:rPr>
        <w:t>w</w:t>
      </w:r>
      <w:r w:rsidR="00C86B77">
        <w:rPr>
          <w:sz w:val="24"/>
          <w:szCs w:val="24"/>
        </w:rPr>
        <w:t xml:space="preserve">e idealize </w:t>
      </w:r>
      <w:r w:rsidR="002548C6">
        <w:rPr>
          <w:sz w:val="24"/>
          <w:szCs w:val="24"/>
        </w:rPr>
        <w:t>our self-identities</w:t>
      </w:r>
      <w:r w:rsidR="00C86B77">
        <w:rPr>
          <w:sz w:val="24"/>
          <w:szCs w:val="24"/>
        </w:rPr>
        <w:t xml:space="preserve"> </w:t>
      </w:r>
      <w:r w:rsidR="00B30C99">
        <w:rPr>
          <w:sz w:val="24"/>
          <w:szCs w:val="24"/>
        </w:rPr>
        <w:t xml:space="preserve">and others’ </w:t>
      </w:r>
      <w:r w:rsidR="00F42452">
        <w:rPr>
          <w:sz w:val="24"/>
          <w:szCs w:val="24"/>
        </w:rPr>
        <w:t>appearance</w:t>
      </w:r>
      <w:r w:rsidR="00B30C99">
        <w:rPr>
          <w:sz w:val="24"/>
          <w:szCs w:val="24"/>
        </w:rPr>
        <w:t xml:space="preserve"> </w:t>
      </w:r>
      <w:r w:rsidR="00747133">
        <w:rPr>
          <w:sz w:val="24"/>
          <w:szCs w:val="24"/>
        </w:rPr>
        <w:t>inform</w:t>
      </w:r>
      <w:r w:rsidR="00697271">
        <w:rPr>
          <w:sz w:val="24"/>
          <w:szCs w:val="24"/>
        </w:rPr>
        <w:t xml:space="preserve"> behaviors that will produce </w:t>
      </w:r>
      <w:r w:rsidR="004F23FF">
        <w:rPr>
          <w:sz w:val="24"/>
          <w:szCs w:val="24"/>
        </w:rPr>
        <w:t xml:space="preserve">either </w:t>
      </w:r>
      <w:r w:rsidR="00697271">
        <w:rPr>
          <w:sz w:val="24"/>
          <w:szCs w:val="24"/>
        </w:rPr>
        <w:t xml:space="preserve">pleasant </w:t>
      </w:r>
      <w:r w:rsidR="004F23FF">
        <w:rPr>
          <w:sz w:val="24"/>
          <w:szCs w:val="24"/>
        </w:rPr>
        <w:t xml:space="preserve">or unpleasant </w:t>
      </w:r>
      <w:r w:rsidR="00697271">
        <w:rPr>
          <w:sz w:val="24"/>
          <w:szCs w:val="24"/>
        </w:rPr>
        <w:t>interpersonal relations.</w:t>
      </w:r>
      <w:r w:rsidR="00015686">
        <w:rPr>
          <w:sz w:val="24"/>
          <w:szCs w:val="24"/>
        </w:rPr>
        <w:t xml:space="preserve">  We also idealize the other person(s)</w:t>
      </w:r>
      <w:r w:rsidR="002548C6">
        <w:rPr>
          <w:sz w:val="24"/>
          <w:szCs w:val="24"/>
        </w:rPr>
        <w:t>, hoping/expecting t</w:t>
      </w:r>
      <w:r w:rsidR="00142E7E">
        <w:rPr>
          <w:sz w:val="24"/>
          <w:szCs w:val="24"/>
        </w:rPr>
        <w:t xml:space="preserve">hat they will respond in ways that we </w:t>
      </w:r>
      <w:r w:rsidR="004F23FF">
        <w:rPr>
          <w:sz w:val="24"/>
          <w:szCs w:val="24"/>
        </w:rPr>
        <w:t>can fit into our pre</w:t>
      </w:r>
      <w:r w:rsidR="00CC292C">
        <w:rPr>
          <w:sz w:val="24"/>
          <w:szCs w:val="24"/>
        </w:rPr>
        <w:t>viously conditioned beliefs</w:t>
      </w:r>
      <w:r w:rsidR="00142E7E">
        <w:rPr>
          <w:sz w:val="24"/>
          <w:szCs w:val="24"/>
        </w:rPr>
        <w:t>.</w:t>
      </w:r>
      <w:r w:rsidR="001A1A41">
        <w:rPr>
          <w:sz w:val="24"/>
          <w:szCs w:val="24"/>
        </w:rPr>
        <w:t xml:space="preserve">  </w:t>
      </w:r>
    </w:p>
    <w:p w14:paraId="391ADE62" w14:textId="5F0E247C" w:rsidR="00E60062" w:rsidRDefault="001A1A41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>We can call this</w:t>
      </w:r>
      <w:r w:rsidR="00CC292C">
        <w:rPr>
          <w:sz w:val="24"/>
          <w:szCs w:val="24"/>
        </w:rPr>
        <w:t xml:space="preserve"> initial period of </w:t>
      </w:r>
      <w:r w:rsidR="006D6DF6">
        <w:rPr>
          <w:sz w:val="24"/>
          <w:szCs w:val="24"/>
        </w:rPr>
        <w:t>idealization</w:t>
      </w:r>
      <w:r>
        <w:rPr>
          <w:sz w:val="24"/>
          <w:szCs w:val="24"/>
        </w:rPr>
        <w:t xml:space="preserve"> the “honeymoon phase” of </w:t>
      </w:r>
      <w:r w:rsidR="00086616">
        <w:rPr>
          <w:sz w:val="24"/>
          <w:szCs w:val="24"/>
        </w:rPr>
        <w:t xml:space="preserve">a </w:t>
      </w:r>
      <w:r>
        <w:rPr>
          <w:sz w:val="24"/>
          <w:szCs w:val="24"/>
        </w:rPr>
        <w:t>relationship</w:t>
      </w:r>
      <w:r w:rsidR="00086616">
        <w:rPr>
          <w:sz w:val="24"/>
          <w:szCs w:val="24"/>
        </w:rPr>
        <w:t xml:space="preserve">; however, no one, </w:t>
      </w:r>
      <w:r w:rsidR="00753E01">
        <w:rPr>
          <w:sz w:val="24"/>
          <w:szCs w:val="24"/>
        </w:rPr>
        <w:t xml:space="preserve">either ourselves or others, can reliably </w:t>
      </w:r>
      <w:r w:rsidR="002C414B">
        <w:rPr>
          <w:sz w:val="24"/>
          <w:szCs w:val="24"/>
        </w:rPr>
        <w:t xml:space="preserve">live up to </w:t>
      </w:r>
      <w:r w:rsidR="006D6DF6">
        <w:rPr>
          <w:sz w:val="24"/>
          <w:szCs w:val="24"/>
        </w:rPr>
        <w:t xml:space="preserve">(or, perhaps, live down) </w:t>
      </w:r>
      <w:r w:rsidR="002C414B">
        <w:rPr>
          <w:sz w:val="24"/>
          <w:szCs w:val="24"/>
        </w:rPr>
        <w:t xml:space="preserve">the idealized self, and then “the honeymoon is over”, and it seems justifiable to </w:t>
      </w:r>
      <w:r w:rsidR="00DB607C">
        <w:rPr>
          <w:sz w:val="24"/>
          <w:szCs w:val="24"/>
        </w:rPr>
        <w:t xml:space="preserve">at least feel </w:t>
      </w:r>
      <w:r w:rsidR="00806587">
        <w:rPr>
          <w:sz w:val="24"/>
          <w:szCs w:val="24"/>
        </w:rPr>
        <w:t xml:space="preserve">at least confused, perhaps </w:t>
      </w:r>
      <w:r w:rsidR="00DB607C">
        <w:rPr>
          <w:sz w:val="24"/>
          <w:szCs w:val="24"/>
        </w:rPr>
        <w:t xml:space="preserve">disappointed and annoyed at ourselves, the other, or both.  </w:t>
      </w:r>
      <w:r w:rsidR="00DC6A39">
        <w:rPr>
          <w:sz w:val="24"/>
          <w:szCs w:val="24"/>
        </w:rPr>
        <w:t>This idealization/de</w:t>
      </w:r>
      <w:r w:rsidR="00A35AF5">
        <w:rPr>
          <w:sz w:val="24"/>
          <w:szCs w:val="24"/>
        </w:rPr>
        <w:t>-</w:t>
      </w:r>
      <w:r w:rsidR="00DC6A39">
        <w:rPr>
          <w:sz w:val="24"/>
          <w:szCs w:val="24"/>
        </w:rPr>
        <w:t>idealization proces</w:t>
      </w:r>
      <w:r w:rsidR="00A35AF5">
        <w:rPr>
          <w:sz w:val="24"/>
          <w:szCs w:val="24"/>
        </w:rPr>
        <w:t>s can occur in a variety of situations, romantic or otherwise</w:t>
      </w:r>
      <w:r w:rsidR="00E65A2A">
        <w:rPr>
          <w:sz w:val="24"/>
          <w:szCs w:val="24"/>
        </w:rPr>
        <w:t>, and is a normal part of human relations.</w:t>
      </w:r>
    </w:p>
    <w:p w14:paraId="4A673EA3" w14:textId="2AACF523" w:rsidR="00922952" w:rsidRDefault="00E65A2A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>Here is an</w:t>
      </w:r>
      <w:r w:rsidR="00922952">
        <w:rPr>
          <w:sz w:val="24"/>
          <w:szCs w:val="24"/>
        </w:rPr>
        <w:t xml:space="preserve"> example </w:t>
      </w:r>
      <w:r>
        <w:rPr>
          <w:sz w:val="24"/>
          <w:szCs w:val="24"/>
        </w:rPr>
        <w:t xml:space="preserve">that </w:t>
      </w:r>
      <w:r w:rsidR="00922952">
        <w:rPr>
          <w:sz w:val="24"/>
          <w:szCs w:val="24"/>
        </w:rPr>
        <w:t xml:space="preserve">can illustrate the near and far enemy of metta: </w:t>
      </w:r>
      <w:r w:rsidR="00013AA3">
        <w:rPr>
          <w:sz w:val="24"/>
          <w:szCs w:val="24"/>
        </w:rPr>
        <w:t xml:space="preserve">I take a job </w:t>
      </w:r>
      <w:r w:rsidR="0078236A">
        <w:rPr>
          <w:sz w:val="24"/>
          <w:szCs w:val="24"/>
        </w:rPr>
        <w:t>in an unfamiliar social situation</w:t>
      </w:r>
      <w:r w:rsidR="0048391E">
        <w:rPr>
          <w:sz w:val="24"/>
          <w:szCs w:val="24"/>
        </w:rPr>
        <w:t>, wanting to make a good impression—the ideal</w:t>
      </w:r>
      <w:r w:rsidR="008E008F">
        <w:rPr>
          <w:sz w:val="24"/>
          <w:szCs w:val="24"/>
        </w:rPr>
        <w:t>ized socially successful self.  I notice some</w:t>
      </w:r>
      <w:r w:rsidR="00D10ABA">
        <w:rPr>
          <w:sz w:val="24"/>
          <w:szCs w:val="24"/>
        </w:rPr>
        <w:t>thing about another person</w:t>
      </w:r>
      <w:r w:rsidR="00F91722">
        <w:rPr>
          <w:sz w:val="24"/>
          <w:szCs w:val="24"/>
        </w:rPr>
        <w:t xml:space="preserve"> who seems to respond favorably to my behavior, and therefor </w:t>
      </w:r>
      <w:r w:rsidR="00F54A59">
        <w:rPr>
          <w:sz w:val="24"/>
          <w:szCs w:val="24"/>
        </w:rPr>
        <w:t xml:space="preserve">feel some attraction, “friendliness”.  </w:t>
      </w:r>
      <w:r w:rsidR="00C1749F">
        <w:rPr>
          <w:sz w:val="24"/>
          <w:szCs w:val="24"/>
        </w:rPr>
        <w:t>I imagine the other person has a favorable view of my behavior,</w:t>
      </w:r>
      <w:r w:rsidR="00765399">
        <w:rPr>
          <w:sz w:val="24"/>
          <w:szCs w:val="24"/>
        </w:rPr>
        <w:t xml:space="preserve"> I think highly of them,</w:t>
      </w:r>
      <w:r w:rsidR="00C1749F">
        <w:rPr>
          <w:sz w:val="24"/>
          <w:szCs w:val="24"/>
        </w:rPr>
        <w:t xml:space="preserve"> and we get off to a good start—the honeymoon phase.</w:t>
      </w:r>
      <w:r w:rsidR="00AC760E">
        <w:rPr>
          <w:sz w:val="24"/>
          <w:szCs w:val="24"/>
        </w:rPr>
        <w:t xml:space="preserve">  </w:t>
      </w:r>
      <w:r w:rsidR="00EA5946">
        <w:rPr>
          <w:sz w:val="24"/>
          <w:szCs w:val="24"/>
        </w:rPr>
        <w:t xml:space="preserve">The </w:t>
      </w:r>
      <w:r w:rsidR="00C04975">
        <w:rPr>
          <w:sz w:val="24"/>
          <w:szCs w:val="24"/>
        </w:rPr>
        <w:t xml:space="preserve">empathetic response </w:t>
      </w:r>
      <w:r w:rsidR="00765399">
        <w:rPr>
          <w:sz w:val="24"/>
          <w:szCs w:val="24"/>
        </w:rPr>
        <w:t>has been conditioned by the near enemy</w:t>
      </w:r>
      <w:r w:rsidR="00E45E6B">
        <w:rPr>
          <w:sz w:val="24"/>
          <w:szCs w:val="24"/>
        </w:rPr>
        <w:t xml:space="preserve"> of metta</w:t>
      </w:r>
      <w:r w:rsidR="00765399">
        <w:rPr>
          <w:sz w:val="24"/>
          <w:szCs w:val="24"/>
        </w:rPr>
        <w:t xml:space="preserve">—an idealized </w:t>
      </w:r>
      <w:r w:rsidR="00E45E6B">
        <w:rPr>
          <w:sz w:val="24"/>
          <w:szCs w:val="24"/>
        </w:rPr>
        <w:t>rendering of the relationship plays out</w:t>
      </w:r>
      <w:r w:rsidR="00EF613E">
        <w:rPr>
          <w:sz w:val="24"/>
          <w:szCs w:val="24"/>
        </w:rPr>
        <w:t xml:space="preserve"> for a while</w:t>
      </w:r>
      <w:r w:rsidR="00E45E6B">
        <w:rPr>
          <w:sz w:val="24"/>
          <w:szCs w:val="24"/>
        </w:rPr>
        <w:t xml:space="preserve">.  </w:t>
      </w:r>
      <w:r w:rsidR="00AC760E">
        <w:rPr>
          <w:sz w:val="24"/>
          <w:szCs w:val="24"/>
        </w:rPr>
        <w:t xml:space="preserve">After some time together, I can no longer </w:t>
      </w:r>
      <w:r w:rsidR="009C3EB8">
        <w:rPr>
          <w:sz w:val="24"/>
          <w:szCs w:val="24"/>
        </w:rPr>
        <w:t xml:space="preserve">maintain my </w:t>
      </w:r>
      <w:r w:rsidR="006D7498">
        <w:rPr>
          <w:sz w:val="24"/>
          <w:szCs w:val="24"/>
        </w:rPr>
        <w:t xml:space="preserve">idealized </w:t>
      </w:r>
      <w:r w:rsidR="009C3EB8">
        <w:rPr>
          <w:sz w:val="24"/>
          <w:szCs w:val="24"/>
        </w:rPr>
        <w:t xml:space="preserve">“attractive” behaviors, or </w:t>
      </w:r>
      <w:r w:rsidR="006B293E">
        <w:rPr>
          <w:sz w:val="24"/>
          <w:szCs w:val="24"/>
        </w:rPr>
        <w:t xml:space="preserve">the other person does something that “disproves” my idealized </w:t>
      </w:r>
      <w:r w:rsidR="00671499">
        <w:rPr>
          <w:sz w:val="24"/>
          <w:szCs w:val="24"/>
        </w:rPr>
        <w:t xml:space="preserve">view of him or her.  In response, I might start to </w:t>
      </w:r>
      <w:r w:rsidR="00101F2D">
        <w:rPr>
          <w:sz w:val="24"/>
          <w:szCs w:val="24"/>
        </w:rPr>
        <w:t>become angry at myself</w:t>
      </w:r>
      <w:r w:rsidR="00907A7C">
        <w:rPr>
          <w:sz w:val="24"/>
          <w:szCs w:val="24"/>
        </w:rPr>
        <w:t xml:space="preserve"> and/or the other</w:t>
      </w:r>
      <w:r w:rsidR="00EC0AA6">
        <w:rPr>
          <w:sz w:val="24"/>
          <w:szCs w:val="24"/>
        </w:rPr>
        <w:t xml:space="preserve">—at that point </w:t>
      </w:r>
      <w:r w:rsidR="00BE6C70">
        <w:rPr>
          <w:sz w:val="24"/>
          <w:szCs w:val="24"/>
        </w:rPr>
        <w:t xml:space="preserve">aversion/ill-will, </w:t>
      </w:r>
      <w:r w:rsidR="00EC0AA6">
        <w:rPr>
          <w:sz w:val="24"/>
          <w:szCs w:val="24"/>
        </w:rPr>
        <w:t>the far enemy of metta</w:t>
      </w:r>
      <w:r w:rsidR="00BE6C70">
        <w:rPr>
          <w:sz w:val="24"/>
          <w:szCs w:val="24"/>
        </w:rPr>
        <w:t>,</w:t>
      </w:r>
      <w:r w:rsidR="00EC0AA6">
        <w:rPr>
          <w:sz w:val="24"/>
          <w:szCs w:val="24"/>
        </w:rPr>
        <w:t xml:space="preserve"> emerges.</w:t>
      </w:r>
    </w:p>
    <w:p w14:paraId="05E2F431" w14:textId="343CF68B" w:rsidR="006E14F3" w:rsidRDefault="00AE2985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>How do we manage this situation, which often occurs during relationships</w:t>
      </w:r>
      <w:r w:rsidR="00BF1531">
        <w:rPr>
          <w:sz w:val="24"/>
          <w:szCs w:val="24"/>
        </w:rPr>
        <w:t xml:space="preserve"> that are brief and inconsequential</w:t>
      </w:r>
      <w:r w:rsidR="00742687">
        <w:rPr>
          <w:sz w:val="24"/>
          <w:szCs w:val="24"/>
        </w:rPr>
        <w:t>, as well as</w:t>
      </w:r>
      <w:r>
        <w:rPr>
          <w:sz w:val="24"/>
          <w:szCs w:val="24"/>
        </w:rPr>
        <w:t xml:space="preserve"> those that last decades?</w:t>
      </w:r>
      <w:r w:rsidR="00951C85">
        <w:rPr>
          <w:sz w:val="24"/>
          <w:szCs w:val="24"/>
        </w:rPr>
        <w:t xml:space="preserve">  </w:t>
      </w:r>
      <w:r w:rsidR="00742687">
        <w:rPr>
          <w:sz w:val="24"/>
          <w:szCs w:val="24"/>
        </w:rPr>
        <w:t xml:space="preserve">What about personalities </w:t>
      </w:r>
      <w:r w:rsidR="003335A6">
        <w:rPr>
          <w:sz w:val="24"/>
          <w:szCs w:val="24"/>
        </w:rPr>
        <w:t xml:space="preserve">we don’t interact with personally—entertainers, influencers, </w:t>
      </w:r>
      <w:r w:rsidR="00D6404D">
        <w:rPr>
          <w:sz w:val="24"/>
          <w:szCs w:val="24"/>
        </w:rPr>
        <w:t xml:space="preserve">or politicians?  </w:t>
      </w:r>
      <w:r w:rsidR="00951C85">
        <w:rPr>
          <w:sz w:val="24"/>
          <w:szCs w:val="24"/>
        </w:rPr>
        <w:t xml:space="preserve">The </w:t>
      </w:r>
      <w:r w:rsidR="00D6404D">
        <w:rPr>
          <w:sz w:val="24"/>
          <w:szCs w:val="24"/>
        </w:rPr>
        <w:t>balancing effect</w:t>
      </w:r>
      <w:r w:rsidR="00951C85">
        <w:rPr>
          <w:sz w:val="24"/>
          <w:szCs w:val="24"/>
        </w:rPr>
        <w:t xml:space="preserve"> of equanimity applies here—the ability to maintain </w:t>
      </w:r>
      <w:r w:rsidR="00CD35DE">
        <w:rPr>
          <w:sz w:val="24"/>
          <w:szCs w:val="24"/>
        </w:rPr>
        <w:t>lovingkindness</w:t>
      </w:r>
      <w:r w:rsidR="00951C85">
        <w:rPr>
          <w:sz w:val="24"/>
          <w:szCs w:val="24"/>
        </w:rPr>
        <w:t xml:space="preserve"> regarding oneself and the other person</w:t>
      </w:r>
      <w:r w:rsidR="001471E8">
        <w:rPr>
          <w:sz w:val="24"/>
          <w:szCs w:val="24"/>
        </w:rPr>
        <w:t>(s)—but equanimity doesn’t just occur because it</w:t>
      </w:r>
      <w:r w:rsidR="0088061A">
        <w:rPr>
          <w:sz w:val="24"/>
          <w:szCs w:val="24"/>
        </w:rPr>
        <w:t xml:space="preserve"> is a good concept.  </w:t>
      </w:r>
      <w:r w:rsidR="0088061A" w:rsidRPr="00E47913">
        <w:rPr>
          <w:i/>
          <w:iCs/>
          <w:sz w:val="24"/>
          <w:szCs w:val="24"/>
        </w:rPr>
        <w:t xml:space="preserve">The ability to be mindful, investigate our </w:t>
      </w:r>
      <w:r w:rsidR="00CA59E7" w:rsidRPr="00E47913">
        <w:rPr>
          <w:i/>
          <w:iCs/>
          <w:sz w:val="24"/>
          <w:szCs w:val="24"/>
        </w:rPr>
        <w:t>idealization process, and regulate the flow of attention towards Wisdom applies here</w:t>
      </w:r>
      <w:r w:rsidR="00CA59E7">
        <w:rPr>
          <w:sz w:val="24"/>
          <w:szCs w:val="24"/>
        </w:rPr>
        <w:t>.</w:t>
      </w:r>
      <w:r w:rsidR="00E47913">
        <w:rPr>
          <w:sz w:val="24"/>
          <w:szCs w:val="24"/>
        </w:rPr>
        <w:t xml:space="preserve">  These mind-conditioning factors</w:t>
      </w:r>
      <w:r w:rsidR="00735432">
        <w:rPr>
          <w:sz w:val="24"/>
          <w:szCs w:val="24"/>
        </w:rPr>
        <w:t>, also found in the Seven Awakening Factors, train the mind towards</w:t>
      </w:r>
      <w:r w:rsidR="000E65D0">
        <w:rPr>
          <w:sz w:val="24"/>
          <w:szCs w:val="24"/>
        </w:rPr>
        <w:t xml:space="preserve"> realizing the beneficial effects of lovingkindness.</w:t>
      </w:r>
    </w:p>
    <w:p w14:paraId="4B4F6015" w14:textId="041CD2AE" w:rsidR="00CA59E7" w:rsidRDefault="00A774C3" w:rsidP="00054274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Mindfulness involves ongoing self-awareness—an </w:t>
      </w:r>
      <w:r w:rsidR="00986F78">
        <w:rPr>
          <w:sz w:val="24"/>
          <w:szCs w:val="24"/>
        </w:rPr>
        <w:t xml:space="preserve">ongoing </w:t>
      </w:r>
      <w:r>
        <w:rPr>
          <w:sz w:val="24"/>
          <w:szCs w:val="24"/>
        </w:rPr>
        <w:t>internal self-monitoring process</w:t>
      </w:r>
      <w:r w:rsidR="00A31CB9">
        <w:rPr>
          <w:sz w:val="24"/>
          <w:szCs w:val="24"/>
        </w:rPr>
        <w:t xml:space="preserve">.  Investigation </w:t>
      </w:r>
      <w:r w:rsidR="00C36CBB">
        <w:rPr>
          <w:sz w:val="24"/>
          <w:szCs w:val="24"/>
        </w:rPr>
        <w:t>involves the ability to differentiate among various</w:t>
      </w:r>
      <w:r w:rsidR="00EE5489">
        <w:rPr>
          <w:sz w:val="24"/>
          <w:szCs w:val="24"/>
        </w:rPr>
        <w:t xml:space="preserve"> patterns of thinking and reacting effectively</w:t>
      </w:r>
      <w:r w:rsidR="00B475B2">
        <w:rPr>
          <w:sz w:val="24"/>
          <w:szCs w:val="24"/>
        </w:rPr>
        <w:t xml:space="preserve">, discerning any </w:t>
      </w:r>
      <w:r w:rsidR="003952BD">
        <w:rPr>
          <w:sz w:val="24"/>
          <w:szCs w:val="24"/>
        </w:rPr>
        <w:t>ineffective or dysfunctional options</w:t>
      </w:r>
      <w:r w:rsidR="00FF4D18">
        <w:rPr>
          <w:sz w:val="24"/>
          <w:szCs w:val="24"/>
        </w:rPr>
        <w:t xml:space="preserve">.  </w:t>
      </w:r>
      <w:r w:rsidR="00352542">
        <w:rPr>
          <w:sz w:val="24"/>
          <w:szCs w:val="24"/>
        </w:rPr>
        <w:t xml:space="preserve">The self-regulating </w:t>
      </w:r>
      <w:r w:rsidR="00B97AD8">
        <w:rPr>
          <w:sz w:val="24"/>
          <w:szCs w:val="24"/>
        </w:rPr>
        <w:t xml:space="preserve">process is </w:t>
      </w:r>
      <w:r w:rsidR="0014166B">
        <w:rPr>
          <w:sz w:val="24"/>
          <w:szCs w:val="24"/>
        </w:rPr>
        <w:t>integrate</w:t>
      </w:r>
      <w:r w:rsidR="00B97AD8">
        <w:rPr>
          <w:sz w:val="24"/>
          <w:szCs w:val="24"/>
        </w:rPr>
        <w:t>d</w:t>
      </w:r>
      <w:r w:rsidR="0014166B">
        <w:rPr>
          <w:sz w:val="24"/>
          <w:szCs w:val="24"/>
        </w:rPr>
        <w:t xml:space="preserve"> </w:t>
      </w:r>
      <w:r w:rsidR="00B97AD8">
        <w:rPr>
          <w:sz w:val="24"/>
          <w:szCs w:val="24"/>
        </w:rPr>
        <w:t>through</w:t>
      </w:r>
      <w:r w:rsidR="0014166B">
        <w:rPr>
          <w:sz w:val="24"/>
          <w:szCs w:val="24"/>
        </w:rPr>
        <w:t xml:space="preserve"> the effective</w:t>
      </w:r>
      <w:r w:rsidR="008E34B8">
        <w:rPr>
          <w:sz w:val="24"/>
          <w:szCs w:val="24"/>
        </w:rPr>
        <w:t xml:space="preserve"> </w:t>
      </w:r>
      <w:r w:rsidR="00796213">
        <w:rPr>
          <w:sz w:val="24"/>
          <w:szCs w:val="24"/>
        </w:rPr>
        <w:t>functioning</w:t>
      </w:r>
      <w:r w:rsidR="008E34B8">
        <w:rPr>
          <w:sz w:val="24"/>
          <w:szCs w:val="24"/>
        </w:rPr>
        <w:t xml:space="preserve"> of Right Actio</w:t>
      </w:r>
      <w:r w:rsidR="00796213">
        <w:rPr>
          <w:sz w:val="24"/>
          <w:szCs w:val="24"/>
        </w:rPr>
        <w:t>n, disregard</w:t>
      </w:r>
      <w:r w:rsidR="00B97AD8">
        <w:rPr>
          <w:sz w:val="24"/>
          <w:szCs w:val="24"/>
        </w:rPr>
        <w:t>ing</w:t>
      </w:r>
      <w:r w:rsidR="00796213">
        <w:rPr>
          <w:sz w:val="24"/>
          <w:szCs w:val="24"/>
        </w:rPr>
        <w:t xml:space="preserve"> those </w:t>
      </w:r>
      <w:r w:rsidR="004146A0">
        <w:rPr>
          <w:sz w:val="24"/>
          <w:szCs w:val="24"/>
        </w:rPr>
        <w:t>dysfunctional options and guided by Right Understanding and Right Intention.</w:t>
      </w:r>
    </w:p>
    <w:sectPr w:rsidR="00CA59E7" w:rsidSect="00E363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74"/>
    <w:rsid w:val="00000AB8"/>
    <w:rsid w:val="00013AA3"/>
    <w:rsid w:val="00015686"/>
    <w:rsid w:val="000336BC"/>
    <w:rsid w:val="00047AC9"/>
    <w:rsid w:val="00054274"/>
    <w:rsid w:val="00054C61"/>
    <w:rsid w:val="00086616"/>
    <w:rsid w:val="000A0824"/>
    <w:rsid w:val="000A24B1"/>
    <w:rsid w:val="000A6313"/>
    <w:rsid w:val="000C53FC"/>
    <w:rsid w:val="000E65D0"/>
    <w:rsid w:val="000F3891"/>
    <w:rsid w:val="00101F2D"/>
    <w:rsid w:val="001064F6"/>
    <w:rsid w:val="00137644"/>
    <w:rsid w:val="0014166B"/>
    <w:rsid w:val="00142E7E"/>
    <w:rsid w:val="001471E8"/>
    <w:rsid w:val="00150711"/>
    <w:rsid w:val="00154841"/>
    <w:rsid w:val="001723EB"/>
    <w:rsid w:val="00173823"/>
    <w:rsid w:val="00195BCE"/>
    <w:rsid w:val="001A1A41"/>
    <w:rsid w:val="001C5652"/>
    <w:rsid w:val="001E501E"/>
    <w:rsid w:val="00212D9D"/>
    <w:rsid w:val="00233EA1"/>
    <w:rsid w:val="00240282"/>
    <w:rsid w:val="00242D92"/>
    <w:rsid w:val="0024733F"/>
    <w:rsid w:val="002548C6"/>
    <w:rsid w:val="00260520"/>
    <w:rsid w:val="00266CEE"/>
    <w:rsid w:val="00270DD2"/>
    <w:rsid w:val="002726C4"/>
    <w:rsid w:val="002763F3"/>
    <w:rsid w:val="00283AAA"/>
    <w:rsid w:val="0028633C"/>
    <w:rsid w:val="002929D2"/>
    <w:rsid w:val="002A7CBF"/>
    <w:rsid w:val="002B3B85"/>
    <w:rsid w:val="002C414B"/>
    <w:rsid w:val="002D0500"/>
    <w:rsid w:val="002D57F3"/>
    <w:rsid w:val="002E5F0C"/>
    <w:rsid w:val="002F11C3"/>
    <w:rsid w:val="002F1390"/>
    <w:rsid w:val="002F2761"/>
    <w:rsid w:val="00303C1C"/>
    <w:rsid w:val="00304DB0"/>
    <w:rsid w:val="00315F5B"/>
    <w:rsid w:val="00321D96"/>
    <w:rsid w:val="0033017F"/>
    <w:rsid w:val="003335A6"/>
    <w:rsid w:val="00352542"/>
    <w:rsid w:val="003952BD"/>
    <w:rsid w:val="003A2922"/>
    <w:rsid w:val="003A4DAF"/>
    <w:rsid w:val="003A4E33"/>
    <w:rsid w:val="003D344F"/>
    <w:rsid w:val="003D5876"/>
    <w:rsid w:val="0040617B"/>
    <w:rsid w:val="00410247"/>
    <w:rsid w:val="00414294"/>
    <w:rsid w:val="004146A0"/>
    <w:rsid w:val="0042212F"/>
    <w:rsid w:val="00426557"/>
    <w:rsid w:val="00440CEA"/>
    <w:rsid w:val="004726D7"/>
    <w:rsid w:val="0048391E"/>
    <w:rsid w:val="004A324C"/>
    <w:rsid w:val="004E4C49"/>
    <w:rsid w:val="004F23FF"/>
    <w:rsid w:val="004F7B24"/>
    <w:rsid w:val="005043DE"/>
    <w:rsid w:val="005064B9"/>
    <w:rsid w:val="005067AE"/>
    <w:rsid w:val="0053392B"/>
    <w:rsid w:val="00544CB2"/>
    <w:rsid w:val="00552BE3"/>
    <w:rsid w:val="00572B67"/>
    <w:rsid w:val="0058388B"/>
    <w:rsid w:val="00595A0C"/>
    <w:rsid w:val="005A07E0"/>
    <w:rsid w:val="005B5102"/>
    <w:rsid w:val="005B70B7"/>
    <w:rsid w:val="005C5378"/>
    <w:rsid w:val="005D72B1"/>
    <w:rsid w:val="005D7F35"/>
    <w:rsid w:val="005E2C7E"/>
    <w:rsid w:val="005E5CEE"/>
    <w:rsid w:val="00601E68"/>
    <w:rsid w:val="00613EDC"/>
    <w:rsid w:val="00633C5E"/>
    <w:rsid w:val="00637CB0"/>
    <w:rsid w:val="00671499"/>
    <w:rsid w:val="00691575"/>
    <w:rsid w:val="00692AD2"/>
    <w:rsid w:val="00697271"/>
    <w:rsid w:val="006A334C"/>
    <w:rsid w:val="006B06E0"/>
    <w:rsid w:val="006B293E"/>
    <w:rsid w:val="006B2F77"/>
    <w:rsid w:val="006C4680"/>
    <w:rsid w:val="006C6037"/>
    <w:rsid w:val="006D6DF6"/>
    <w:rsid w:val="006D7498"/>
    <w:rsid w:val="006E14F3"/>
    <w:rsid w:val="006E2F0B"/>
    <w:rsid w:val="006E69A9"/>
    <w:rsid w:val="006F502D"/>
    <w:rsid w:val="006F6D20"/>
    <w:rsid w:val="0071225F"/>
    <w:rsid w:val="00735432"/>
    <w:rsid w:val="00736D50"/>
    <w:rsid w:val="00742687"/>
    <w:rsid w:val="00746C44"/>
    <w:rsid w:val="00747133"/>
    <w:rsid w:val="00753E01"/>
    <w:rsid w:val="00765399"/>
    <w:rsid w:val="00772B46"/>
    <w:rsid w:val="0078236A"/>
    <w:rsid w:val="00785B6B"/>
    <w:rsid w:val="0079096F"/>
    <w:rsid w:val="00796213"/>
    <w:rsid w:val="007A3B92"/>
    <w:rsid w:val="007C0ED8"/>
    <w:rsid w:val="007D0B3E"/>
    <w:rsid w:val="007D4D59"/>
    <w:rsid w:val="00806587"/>
    <w:rsid w:val="008113CA"/>
    <w:rsid w:val="008202FA"/>
    <w:rsid w:val="00842B0D"/>
    <w:rsid w:val="0085403A"/>
    <w:rsid w:val="00861FBE"/>
    <w:rsid w:val="00876198"/>
    <w:rsid w:val="0088061A"/>
    <w:rsid w:val="008A15B4"/>
    <w:rsid w:val="008A5BFB"/>
    <w:rsid w:val="008A618E"/>
    <w:rsid w:val="008B103F"/>
    <w:rsid w:val="008B4C80"/>
    <w:rsid w:val="008B6DB2"/>
    <w:rsid w:val="008C4A93"/>
    <w:rsid w:val="008C7CC3"/>
    <w:rsid w:val="008E008F"/>
    <w:rsid w:val="008E34B8"/>
    <w:rsid w:val="008F5D48"/>
    <w:rsid w:val="00907A7C"/>
    <w:rsid w:val="00910DD0"/>
    <w:rsid w:val="00916A2F"/>
    <w:rsid w:val="00922952"/>
    <w:rsid w:val="00927121"/>
    <w:rsid w:val="00951C85"/>
    <w:rsid w:val="00961D82"/>
    <w:rsid w:val="00965A33"/>
    <w:rsid w:val="00986F78"/>
    <w:rsid w:val="00994B5D"/>
    <w:rsid w:val="009B4B46"/>
    <w:rsid w:val="009C3E07"/>
    <w:rsid w:val="009C3EB8"/>
    <w:rsid w:val="009C585D"/>
    <w:rsid w:val="009F25F4"/>
    <w:rsid w:val="009F64D7"/>
    <w:rsid w:val="00A0141D"/>
    <w:rsid w:val="00A11EF7"/>
    <w:rsid w:val="00A136A4"/>
    <w:rsid w:val="00A23711"/>
    <w:rsid w:val="00A24500"/>
    <w:rsid w:val="00A31CB9"/>
    <w:rsid w:val="00A35A43"/>
    <w:rsid w:val="00A35AF5"/>
    <w:rsid w:val="00A473A3"/>
    <w:rsid w:val="00A5163C"/>
    <w:rsid w:val="00A73B15"/>
    <w:rsid w:val="00A774C3"/>
    <w:rsid w:val="00A80960"/>
    <w:rsid w:val="00A94239"/>
    <w:rsid w:val="00AA362A"/>
    <w:rsid w:val="00AA66B4"/>
    <w:rsid w:val="00AB05A5"/>
    <w:rsid w:val="00AC4E8A"/>
    <w:rsid w:val="00AC760E"/>
    <w:rsid w:val="00AE2985"/>
    <w:rsid w:val="00AE7329"/>
    <w:rsid w:val="00B257B7"/>
    <w:rsid w:val="00B30C99"/>
    <w:rsid w:val="00B346AF"/>
    <w:rsid w:val="00B37D22"/>
    <w:rsid w:val="00B419C1"/>
    <w:rsid w:val="00B42D41"/>
    <w:rsid w:val="00B475B2"/>
    <w:rsid w:val="00B51151"/>
    <w:rsid w:val="00B8789E"/>
    <w:rsid w:val="00B97AD8"/>
    <w:rsid w:val="00BA7198"/>
    <w:rsid w:val="00BC11C1"/>
    <w:rsid w:val="00BD6835"/>
    <w:rsid w:val="00BE2976"/>
    <w:rsid w:val="00BE4A7D"/>
    <w:rsid w:val="00BE6C70"/>
    <w:rsid w:val="00BF1531"/>
    <w:rsid w:val="00BF4E2E"/>
    <w:rsid w:val="00C04975"/>
    <w:rsid w:val="00C1749F"/>
    <w:rsid w:val="00C331F9"/>
    <w:rsid w:val="00C36CBB"/>
    <w:rsid w:val="00C45088"/>
    <w:rsid w:val="00C52182"/>
    <w:rsid w:val="00C52B41"/>
    <w:rsid w:val="00C557D8"/>
    <w:rsid w:val="00C7681B"/>
    <w:rsid w:val="00C86B77"/>
    <w:rsid w:val="00C90237"/>
    <w:rsid w:val="00C92A64"/>
    <w:rsid w:val="00C95175"/>
    <w:rsid w:val="00CA59E7"/>
    <w:rsid w:val="00CB28FE"/>
    <w:rsid w:val="00CC292C"/>
    <w:rsid w:val="00CC466C"/>
    <w:rsid w:val="00CC4A0E"/>
    <w:rsid w:val="00CD2A75"/>
    <w:rsid w:val="00CD35DE"/>
    <w:rsid w:val="00CD56B0"/>
    <w:rsid w:val="00CD61C3"/>
    <w:rsid w:val="00CF7818"/>
    <w:rsid w:val="00D10ABA"/>
    <w:rsid w:val="00D14353"/>
    <w:rsid w:val="00D2530A"/>
    <w:rsid w:val="00D52369"/>
    <w:rsid w:val="00D6404D"/>
    <w:rsid w:val="00D712B6"/>
    <w:rsid w:val="00D96866"/>
    <w:rsid w:val="00DA09CA"/>
    <w:rsid w:val="00DB607C"/>
    <w:rsid w:val="00DB7B43"/>
    <w:rsid w:val="00DC5193"/>
    <w:rsid w:val="00DC5F85"/>
    <w:rsid w:val="00DC6A39"/>
    <w:rsid w:val="00DC7E7A"/>
    <w:rsid w:val="00DF4651"/>
    <w:rsid w:val="00E10B9B"/>
    <w:rsid w:val="00E23668"/>
    <w:rsid w:val="00E36388"/>
    <w:rsid w:val="00E3638A"/>
    <w:rsid w:val="00E4227D"/>
    <w:rsid w:val="00E45E6B"/>
    <w:rsid w:val="00E47913"/>
    <w:rsid w:val="00E60062"/>
    <w:rsid w:val="00E65A2A"/>
    <w:rsid w:val="00E77F99"/>
    <w:rsid w:val="00E868DE"/>
    <w:rsid w:val="00E91A9C"/>
    <w:rsid w:val="00E9246C"/>
    <w:rsid w:val="00EA5946"/>
    <w:rsid w:val="00EB05F3"/>
    <w:rsid w:val="00EB1E8C"/>
    <w:rsid w:val="00EC0AA6"/>
    <w:rsid w:val="00EC2D1C"/>
    <w:rsid w:val="00ED3F4F"/>
    <w:rsid w:val="00EE3EBB"/>
    <w:rsid w:val="00EE5489"/>
    <w:rsid w:val="00EF4576"/>
    <w:rsid w:val="00EF4E08"/>
    <w:rsid w:val="00EF613E"/>
    <w:rsid w:val="00F36506"/>
    <w:rsid w:val="00F413F3"/>
    <w:rsid w:val="00F42452"/>
    <w:rsid w:val="00F54A59"/>
    <w:rsid w:val="00F66FA1"/>
    <w:rsid w:val="00F7176A"/>
    <w:rsid w:val="00F91722"/>
    <w:rsid w:val="00FB12D7"/>
    <w:rsid w:val="00FD27E3"/>
    <w:rsid w:val="00FD771D"/>
    <w:rsid w:val="00FE7C0F"/>
    <w:rsid w:val="00FF2E6B"/>
    <w:rsid w:val="00FF3827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1DCB4"/>
  <w15:chartTrackingRefBased/>
  <w15:docId w15:val="{930067A6-BD60-4F96-A953-8CE4BE0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2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2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2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2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2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3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carlson</dc:creator>
  <cp:keywords/>
  <dc:description/>
  <cp:lastModifiedBy>peter carlson</cp:lastModifiedBy>
  <cp:revision>279</cp:revision>
  <dcterms:created xsi:type="dcterms:W3CDTF">2024-08-05T13:50:00Z</dcterms:created>
  <dcterms:modified xsi:type="dcterms:W3CDTF">2024-08-07T22:05:00Z</dcterms:modified>
</cp:coreProperties>
</file>