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7AED" w14:textId="0CD748DA" w:rsidR="00433F91" w:rsidRDefault="00960B25" w:rsidP="00960B25">
      <w:pPr>
        <w:jc w:val="center"/>
      </w:pPr>
      <w:r>
        <w:t>Giving Presence Over The Holidays</w:t>
      </w:r>
    </w:p>
    <w:p w14:paraId="73860900" w14:textId="77777777" w:rsidR="00960B25" w:rsidRDefault="00960B25" w:rsidP="00960B25">
      <w:pPr>
        <w:jc w:val="center"/>
      </w:pPr>
    </w:p>
    <w:p w14:paraId="2AB63C22" w14:textId="4455DB4E" w:rsidR="002E098D" w:rsidRDefault="002E098D" w:rsidP="00AC56C9">
      <w:pPr>
        <w:ind w:firstLine="360"/>
      </w:pPr>
      <w:r>
        <w:t xml:space="preserve">We are in the </w:t>
      </w:r>
      <w:r w:rsidR="00147B24">
        <w:t>autumn</w:t>
      </w:r>
      <w:r>
        <w:t xml:space="preserve"> holiday season, with all the energy </w:t>
      </w:r>
      <w:r w:rsidR="0078651A">
        <w:t xml:space="preserve">and commercialized excitement </w:t>
      </w:r>
      <w:r>
        <w:t xml:space="preserve">that </w:t>
      </w:r>
      <w:r w:rsidR="00D403BC">
        <w:t xml:space="preserve">is generated by contemporary consumerism and </w:t>
      </w:r>
      <w:r w:rsidR="00C71D61">
        <w:t xml:space="preserve">the </w:t>
      </w:r>
      <w:r w:rsidR="00D403BC">
        <w:t>celebration of gluttony</w:t>
      </w:r>
      <w:r w:rsidR="00FC09D1">
        <w:t xml:space="preserve">.  My intention is to develop an alternate view of this season that includes </w:t>
      </w:r>
      <w:r w:rsidR="00871E0A">
        <w:t xml:space="preserve">how some of the concepts and practices </w:t>
      </w:r>
      <w:r w:rsidR="00C71D61">
        <w:t xml:space="preserve">that Buddhism offers </w:t>
      </w:r>
      <w:r w:rsidR="00871E0A">
        <w:t xml:space="preserve">can turn our focus of attention and action </w:t>
      </w:r>
      <w:r w:rsidR="00370630">
        <w:t xml:space="preserve">towards a different spelling of this season—transforming </w:t>
      </w:r>
      <w:r w:rsidR="00370630" w:rsidRPr="00147B24">
        <w:rPr>
          <w:i/>
          <w:iCs/>
        </w:rPr>
        <w:t>presents</w:t>
      </w:r>
      <w:r w:rsidR="00370630">
        <w:t xml:space="preserve"> into </w:t>
      </w:r>
      <w:r w:rsidR="00370630" w:rsidRPr="00147B24">
        <w:rPr>
          <w:i/>
          <w:iCs/>
        </w:rPr>
        <w:t>presence</w:t>
      </w:r>
      <w:r w:rsidR="00370630">
        <w:t>.</w:t>
      </w:r>
      <w:r w:rsidR="002862F1">
        <w:t xml:space="preserve">  </w:t>
      </w:r>
      <w:r w:rsidR="00682453">
        <w:t xml:space="preserve">After all, the original </w:t>
      </w:r>
      <w:r w:rsidR="00FA1E92">
        <w:t xml:space="preserve">meaning of holiday is holy day, a day of spiritual renewal and </w:t>
      </w:r>
      <w:r w:rsidR="0096085E">
        <w:t xml:space="preserve">commitment to realizing the potential of interpersonal celebrations.  </w:t>
      </w:r>
      <w:r w:rsidR="002862F1">
        <w:t xml:space="preserve">This doesn’t necessarily require renouncing the celebratory </w:t>
      </w:r>
      <w:r w:rsidR="00D233E7">
        <w:t xml:space="preserve">characteristics of this time, or the value of feasting and gift giving, but to </w:t>
      </w:r>
      <w:r w:rsidR="00ED18FE">
        <w:t>develop a different attitude during this season</w:t>
      </w:r>
      <w:r w:rsidR="00513BA5">
        <w:t>, apply</w:t>
      </w:r>
      <w:r w:rsidR="00A17D79">
        <w:t xml:space="preserve">ing an important Buddhist concept, </w:t>
      </w:r>
      <w:r w:rsidR="00A17D79" w:rsidRPr="00487453">
        <w:rPr>
          <w:i/>
          <w:iCs/>
        </w:rPr>
        <w:t>Yoniso Manasikara, Wise Atte</w:t>
      </w:r>
      <w:r w:rsidR="00487453" w:rsidRPr="00487453">
        <w:rPr>
          <w:i/>
          <w:iCs/>
        </w:rPr>
        <w:t>ntion</w:t>
      </w:r>
      <w:r w:rsidR="00DA2356">
        <w:t xml:space="preserve">, along with </w:t>
      </w:r>
      <w:r w:rsidR="00B642CC" w:rsidRPr="008675AD">
        <w:rPr>
          <w:i/>
          <w:iCs/>
        </w:rPr>
        <w:t>Samma Vaya</w:t>
      </w:r>
      <w:r w:rsidR="008675AD" w:rsidRPr="008675AD">
        <w:rPr>
          <w:i/>
          <w:iCs/>
        </w:rPr>
        <w:t>ma, Right Effort</w:t>
      </w:r>
      <w:r w:rsidR="008675AD">
        <w:t>.</w:t>
      </w:r>
    </w:p>
    <w:p w14:paraId="33EB6B49" w14:textId="4BBFDFC1" w:rsidR="00C87380" w:rsidRDefault="00C822B3" w:rsidP="00AC56C9">
      <w:pPr>
        <w:ind w:firstLine="360"/>
      </w:pPr>
      <w:r>
        <w:t xml:space="preserve">Within the context of this talk, I will describe the holiday season as beginning </w:t>
      </w:r>
      <w:r w:rsidR="00E64A8D">
        <w:t xml:space="preserve">at the end of October with Halloween.  </w:t>
      </w:r>
      <w:r w:rsidR="00F809C6">
        <w:t xml:space="preserve">I believe this season has </w:t>
      </w:r>
      <w:r w:rsidR="00792DB7">
        <w:t>special consideration because of the onset of winter, which typically was</w:t>
      </w:r>
      <w:r w:rsidR="005D0A88">
        <w:t xml:space="preserve"> a difficult period of time for ancient humans</w:t>
      </w:r>
      <w:r w:rsidR="00E01CEB">
        <w:t>, particularly in the northern hemisphere.</w:t>
      </w:r>
      <w:r w:rsidR="00866496">
        <w:t xml:space="preserve">  </w:t>
      </w:r>
      <w:r w:rsidR="005D0A88">
        <w:t xml:space="preserve"> </w:t>
      </w:r>
      <w:r w:rsidR="00866496">
        <w:t>F</w:t>
      </w:r>
      <w:r w:rsidR="005D0A88">
        <w:t xml:space="preserve">ood might be scarce, </w:t>
      </w:r>
      <w:r w:rsidR="00866496">
        <w:t>the weather would be cold, daylight would diminish until the winter solstice</w:t>
      </w:r>
      <w:r w:rsidR="00BC715A">
        <w:t xml:space="preserve">, and there might be other threats such as </w:t>
      </w:r>
      <w:r w:rsidR="000066D2">
        <w:t>blizzards</w:t>
      </w:r>
      <w:r w:rsidR="00C07E5A">
        <w:t xml:space="preserve">.  To many, it would be a significant time of uncertainty and anxiety, so </w:t>
      </w:r>
      <w:r w:rsidR="00320912">
        <w:t xml:space="preserve">rituals and holy days might be offered to appeal to whichever gods </w:t>
      </w:r>
      <w:r w:rsidR="00494381">
        <w:t xml:space="preserve">or forces of nature </w:t>
      </w:r>
      <w:r w:rsidR="00320912">
        <w:t xml:space="preserve">might </w:t>
      </w:r>
      <w:r w:rsidR="00494381">
        <w:t xml:space="preserve">by worshipped in order to provide </w:t>
      </w:r>
      <w:r w:rsidR="007B05D1">
        <w:t>people with some assurance of survival.</w:t>
      </w:r>
      <w:r w:rsidR="00AC56C9">
        <w:t xml:space="preserve">  </w:t>
      </w:r>
      <w:r w:rsidR="009F25C0">
        <w:t xml:space="preserve">I will begin with </w:t>
      </w:r>
      <w:r w:rsidR="00676583">
        <w:t>Halloween</w:t>
      </w:r>
      <w:r w:rsidR="009F25C0">
        <w:t>:</w:t>
      </w:r>
    </w:p>
    <w:p w14:paraId="2235B37A" w14:textId="53F5921C" w:rsidR="009F25C0" w:rsidRDefault="00AC56C9" w:rsidP="009F25C0">
      <w:r w:rsidRPr="00B37CEB">
        <w:rPr>
          <w:b/>
          <w:bCs/>
          <w:i/>
          <w:iCs/>
        </w:rPr>
        <w:t>Samhein</w:t>
      </w:r>
      <w:r w:rsidR="004B469F">
        <w:t xml:space="preserve">, pronounced </w:t>
      </w:r>
      <w:r w:rsidR="004B469F" w:rsidRPr="007A6010">
        <w:rPr>
          <w:i/>
          <w:iCs/>
        </w:rPr>
        <w:t>sow-wain</w:t>
      </w:r>
      <w:r w:rsidR="00FC73B9">
        <w:t>, was important to the Gaelic culture</w:t>
      </w:r>
      <w:r w:rsidR="00C378C1">
        <w:t xml:space="preserve"> </w:t>
      </w:r>
      <w:r w:rsidR="00C921C1">
        <w:t>living in</w:t>
      </w:r>
      <w:r w:rsidR="00C378C1">
        <w:t xml:space="preserve"> </w:t>
      </w:r>
      <w:r w:rsidR="00212136">
        <w:t>what are now called the British Isles</w:t>
      </w:r>
      <w:r w:rsidR="00481129">
        <w:t>.</w:t>
      </w:r>
      <w:r w:rsidR="00BC097E">
        <w:t xml:space="preserve">  </w:t>
      </w:r>
      <w:r w:rsidR="00862BC5">
        <w:t xml:space="preserve">The </w:t>
      </w:r>
      <w:r w:rsidR="00180140">
        <w:t>ancient</w:t>
      </w:r>
      <w:r w:rsidR="00C93EF0">
        <w:t xml:space="preserve"> calendar date</w:t>
      </w:r>
      <w:r w:rsidR="007E18B0">
        <w:t xml:space="preserve"> they followed</w:t>
      </w:r>
      <w:r w:rsidR="00C93EF0">
        <w:t xml:space="preserve"> </w:t>
      </w:r>
      <w:r w:rsidR="00AC579D">
        <w:t>wa</w:t>
      </w:r>
      <w:r w:rsidR="00C93EF0">
        <w:t>s November 1, not</w:t>
      </w:r>
      <w:r w:rsidR="00AC579D">
        <w:t xml:space="preserve"> the contemporary</w:t>
      </w:r>
      <w:r w:rsidR="00C93EF0">
        <w:t xml:space="preserve"> October</w:t>
      </w:r>
      <w:r w:rsidR="00595428">
        <w:t xml:space="preserve"> 31</w:t>
      </w:r>
      <w:r w:rsidR="0037740E">
        <w:t xml:space="preserve">, the current calendar </w:t>
      </w:r>
      <w:r w:rsidR="00F17676">
        <w:t>designation for Halloween.  Here is what I found in Wikipedia</w:t>
      </w:r>
      <w:r w:rsidR="009211D2">
        <w:t xml:space="preserve"> about Samhein: </w:t>
      </w:r>
    </w:p>
    <w:p w14:paraId="7A865870" w14:textId="5AB577BC" w:rsidR="009211D2" w:rsidRDefault="009211D2" w:rsidP="009211D2">
      <w:pPr>
        <w:ind w:left="720" w:right="720"/>
        <w:rPr>
          <w:sz w:val="20"/>
          <w:szCs w:val="20"/>
        </w:rPr>
      </w:pPr>
      <w:r w:rsidRPr="009211D2">
        <w:rPr>
          <w:sz w:val="20"/>
          <w:szCs w:val="20"/>
        </w:rPr>
        <w:t xml:space="preserve">Samhain was a </w:t>
      </w:r>
      <w:hyperlink r:id="rId4" w:tooltip="Liminality" w:history="1">
        <w:r w:rsidRPr="009211D2">
          <w:rPr>
            <w:rStyle w:val="Hyperlink"/>
            <w:color w:val="auto"/>
            <w:sz w:val="20"/>
            <w:szCs w:val="20"/>
            <w:u w:val="none"/>
          </w:rPr>
          <w:t>liminal</w:t>
        </w:r>
      </w:hyperlink>
      <w:r w:rsidRPr="009211D2">
        <w:rPr>
          <w:sz w:val="20"/>
          <w:szCs w:val="20"/>
        </w:rPr>
        <w:t xml:space="preserve"> or threshold festival, when the boundary between this world and the Otherworld blurred, making contact with the </w:t>
      </w:r>
      <w:hyperlink r:id="rId5" w:tooltip="Aos sí" w:history="1">
        <w:r w:rsidRPr="009211D2">
          <w:rPr>
            <w:rStyle w:val="Hyperlink"/>
            <w:i/>
            <w:iCs/>
            <w:color w:val="auto"/>
            <w:sz w:val="20"/>
            <w:szCs w:val="20"/>
            <w:u w:val="none"/>
          </w:rPr>
          <w:t>aos sí</w:t>
        </w:r>
      </w:hyperlink>
      <w:r w:rsidRPr="009211D2">
        <w:rPr>
          <w:sz w:val="20"/>
          <w:szCs w:val="20"/>
        </w:rPr>
        <w:t xml:space="preserve"> </w:t>
      </w:r>
      <w:r w:rsidR="001A6E0E">
        <w:rPr>
          <w:sz w:val="20"/>
          <w:szCs w:val="20"/>
        </w:rPr>
        <w:t xml:space="preserve"> </w:t>
      </w:r>
      <w:r w:rsidRPr="009211D2">
        <w:rPr>
          <w:sz w:val="20"/>
          <w:szCs w:val="20"/>
        </w:rPr>
        <w:t>(the 'spirits' or '</w:t>
      </w:r>
      <w:hyperlink r:id="rId6" w:tooltip="Fairy" w:history="1">
        <w:r w:rsidRPr="009211D2">
          <w:rPr>
            <w:rStyle w:val="Hyperlink"/>
            <w:color w:val="auto"/>
            <w:sz w:val="20"/>
            <w:szCs w:val="20"/>
            <w:u w:val="none"/>
          </w:rPr>
          <w:t>fairies</w:t>
        </w:r>
      </w:hyperlink>
      <w:r w:rsidRPr="009211D2">
        <w:rPr>
          <w:sz w:val="20"/>
          <w:szCs w:val="20"/>
        </w:rPr>
        <w:t xml:space="preserve">') more likely. Most scholars see them as remnants of pagan gods. At Samhain, they were </w:t>
      </w:r>
      <w:hyperlink r:id="rId7" w:tooltip="Propitiation" w:history="1">
        <w:r w:rsidRPr="009211D2">
          <w:rPr>
            <w:rStyle w:val="Hyperlink"/>
            <w:color w:val="auto"/>
            <w:sz w:val="20"/>
            <w:szCs w:val="20"/>
            <w:u w:val="none"/>
          </w:rPr>
          <w:t>appeased</w:t>
        </w:r>
      </w:hyperlink>
      <w:r w:rsidRPr="009211D2">
        <w:rPr>
          <w:sz w:val="20"/>
          <w:szCs w:val="20"/>
        </w:rPr>
        <w:t xml:space="preserve"> with offerings of food and drink to ensure the people and livestock survived the winter. The souls of dead kin were also thought to revisit their homes seeking hospitality, and a place was set at the table for them during a meal. </w:t>
      </w:r>
      <w:hyperlink r:id="rId8" w:tooltip="Mummers' play" w:history="1">
        <w:r w:rsidRPr="009211D2">
          <w:rPr>
            <w:rStyle w:val="Hyperlink"/>
            <w:color w:val="auto"/>
            <w:sz w:val="20"/>
            <w:szCs w:val="20"/>
            <w:u w:val="none"/>
          </w:rPr>
          <w:t>Mumming</w:t>
        </w:r>
      </w:hyperlink>
      <w:r w:rsidRPr="009211D2">
        <w:rPr>
          <w:sz w:val="20"/>
          <w:szCs w:val="20"/>
        </w:rPr>
        <w:t xml:space="preserve"> and </w:t>
      </w:r>
      <w:hyperlink r:id="rId9" w:tooltip="Guising" w:history="1">
        <w:r w:rsidRPr="009211D2">
          <w:rPr>
            <w:rStyle w:val="Hyperlink"/>
            <w:color w:val="auto"/>
            <w:sz w:val="20"/>
            <w:szCs w:val="20"/>
            <w:u w:val="none"/>
          </w:rPr>
          <w:t>guising</w:t>
        </w:r>
      </w:hyperlink>
      <w:r w:rsidRPr="009211D2">
        <w:rPr>
          <w:sz w:val="20"/>
          <w:szCs w:val="20"/>
        </w:rPr>
        <w:t xml:space="preserve"> were part of the festival from at least the early modern era, whereby people went door-to-door in costume, reciting verses in exchange for food. The costumes may have been a way of imitating and disguising oneself from the </w:t>
      </w:r>
      <w:r w:rsidRPr="009211D2">
        <w:rPr>
          <w:i/>
          <w:iCs/>
          <w:sz w:val="20"/>
          <w:szCs w:val="20"/>
        </w:rPr>
        <w:t>aos sí</w:t>
      </w:r>
      <w:r w:rsidR="00F5219E">
        <w:rPr>
          <w:sz w:val="20"/>
          <w:szCs w:val="20"/>
        </w:rPr>
        <w:t>….</w:t>
      </w:r>
    </w:p>
    <w:p w14:paraId="1DC970D3" w14:textId="08FF90FF" w:rsidR="00B02199" w:rsidRDefault="00F5219E" w:rsidP="009211D2">
      <w:pPr>
        <w:ind w:left="720" w:right="720"/>
        <w:rPr>
          <w:sz w:val="20"/>
          <w:szCs w:val="20"/>
        </w:rPr>
      </w:pPr>
      <w:r w:rsidRPr="004E4417">
        <w:rPr>
          <w:sz w:val="20"/>
          <w:szCs w:val="20"/>
        </w:rPr>
        <w:t xml:space="preserve">In the 9th century, the </w:t>
      </w:r>
      <w:hyperlink r:id="rId10" w:tooltip="Western Christianity" w:history="1">
        <w:r w:rsidRPr="004E4417">
          <w:rPr>
            <w:rStyle w:val="Hyperlink"/>
            <w:color w:val="auto"/>
            <w:sz w:val="20"/>
            <w:szCs w:val="20"/>
            <w:u w:val="none"/>
          </w:rPr>
          <w:t>Western Church</w:t>
        </w:r>
      </w:hyperlink>
      <w:r w:rsidRPr="004E4417">
        <w:rPr>
          <w:sz w:val="20"/>
          <w:szCs w:val="20"/>
        </w:rPr>
        <w:t xml:space="preserve"> endorsed 1 November as the date of </w:t>
      </w:r>
      <w:hyperlink r:id="rId11" w:tooltip="All Saints' Day" w:history="1">
        <w:r w:rsidRPr="004E4417">
          <w:rPr>
            <w:rStyle w:val="Hyperlink"/>
            <w:color w:val="auto"/>
            <w:sz w:val="20"/>
            <w:szCs w:val="20"/>
            <w:u w:val="none"/>
          </w:rPr>
          <w:t>All Saints' Day</w:t>
        </w:r>
      </w:hyperlink>
      <w:r w:rsidRPr="004E4417">
        <w:rPr>
          <w:sz w:val="20"/>
          <w:szCs w:val="20"/>
        </w:rPr>
        <w:t xml:space="preserve">, possibly due to the influence of </w:t>
      </w:r>
      <w:hyperlink r:id="rId12" w:tooltip="Alcuin" w:history="1">
        <w:r w:rsidRPr="004E4417">
          <w:rPr>
            <w:rStyle w:val="Hyperlink"/>
            <w:color w:val="auto"/>
            <w:sz w:val="20"/>
            <w:szCs w:val="20"/>
            <w:u w:val="none"/>
          </w:rPr>
          <w:t>Alcuin</w:t>
        </w:r>
      </w:hyperlink>
      <w:r w:rsidRPr="004E4417">
        <w:rPr>
          <w:sz w:val="20"/>
          <w:szCs w:val="20"/>
        </w:rPr>
        <w:t xml:space="preserve">, and 2 November later became </w:t>
      </w:r>
      <w:hyperlink r:id="rId13" w:tooltip="All Souls' Day" w:history="1">
        <w:r w:rsidRPr="004E4417">
          <w:rPr>
            <w:rStyle w:val="Hyperlink"/>
            <w:color w:val="auto"/>
            <w:sz w:val="20"/>
            <w:szCs w:val="20"/>
            <w:u w:val="none"/>
          </w:rPr>
          <w:t>All Souls' Day</w:t>
        </w:r>
      </w:hyperlink>
      <w:r w:rsidRPr="004E4417">
        <w:rPr>
          <w:sz w:val="20"/>
          <w:szCs w:val="20"/>
        </w:rPr>
        <w:t xml:space="preserve">. It is believed that Samhain and All Saints'/All Souls' </w:t>
      </w:r>
      <w:hyperlink r:id="rId14" w:tooltip="Religious syncretism" w:history="1">
        <w:r w:rsidRPr="004E4417">
          <w:rPr>
            <w:rStyle w:val="Hyperlink"/>
            <w:color w:val="auto"/>
            <w:sz w:val="20"/>
            <w:szCs w:val="20"/>
            <w:u w:val="none"/>
          </w:rPr>
          <w:t>influenced each other</w:t>
        </w:r>
      </w:hyperlink>
      <w:r w:rsidRPr="004E4417">
        <w:rPr>
          <w:sz w:val="20"/>
          <w:szCs w:val="20"/>
        </w:rPr>
        <w:t xml:space="preserve"> and the modern </w:t>
      </w:r>
      <w:hyperlink r:id="rId15" w:tooltip="Halloween" w:history="1">
        <w:r w:rsidRPr="004E4417">
          <w:rPr>
            <w:rStyle w:val="Hyperlink"/>
            <w:color w:val="auto"/>
            <w:sz w:val="20"/>
            <w:szCs w:val="20"/>
            <w:u w:val="none"/>
          </w:rPr>
          <w:t>Halloween</w:t>
        </w:r>
      </w:hyperlink>
      <w:r w:rsidRPr="004E4417">
        <w:rPr>
          <w:sz w:val="20"/>
          <w:szCs w:val="20"/>
        </w:rPr>
        <w:t>.</w:t>
      </w:r>
    </w:p>
    <w:p w14:paraId="4071D108" w14:textId="61D6141E" w:rsidR="00F5219E" w:rsidRPr="00DD7C01" w:rsidRDefault="00365A03" w:rsidP="00335E82">
      <w:pPr>
        <w:ind w:right="720"/>
      </w:pPr>
      <w:r w:rsidRPr="009E3DF8">
        <w:rPr>
          <w:b/>
          <w:bCs/>
          <w:i/>
          <w:iCs/>
        </w:rPr>
        <w:t>T</w:t>
      </w:r>
      <w:r w:rsidR="00335E82" w:rsidRPr="009E3DF8">
        <w:rPr>
          <w:b/>
          <w:bCs/>
          <w:i/>
          <w:iCs/>
        </w:rPr>
        <w:t>hanksgiving</w:t>
      </w:r>
      <w:r>
        <w:t>, a holiday celebrated in many countries around the world</w:t>
      </w:r>
      <w:r w:rsidR="009E3DF8">
        <w:t xml:space="preserve"> on differing </w:t>
      </w:r>
      <w:r w:rsidR="00BF46C0">
        <w:t>days</w:t>
      </w:r>
      <w:r w:rsidR="00EB12E0">
        <w:t>--</w:t>
      </w:r>
      <w:r w:rsidR="003B7D10">
        <w:t>in the U. S., the 4</w:t>
      </w:r>
      <w:r w:rsidR="003B7D10" w:rsidRPr="003B7D10">
        <w:rPr>
          <w:vertAlign w:val="superscript"/>
        </w:rPr>
        <w:t>th</w:t>
      </w:r>
      <w:r w:rsidR="003B7D10">
        <w:t xml:space="preserve"> Thursday in October</w:t>
      </w:r>
      <w:r w:rsidR="009E3DF8">
        <w:t>.</w:t>
      </w:r>
      <w:r w:rsidR="004E4417" w:rsidRPr="004E4417">
        <w:rPr>
          <w:sz w:val="18"/>
          <w:szCs w:val="18"/>
        </w:rPr>
        <w:t xml:space="preserve"> </w:t>
      </w:r>
      <w:r w:rsidR="009E3DF8">
        <w:rPr>
          <w:sz w:val="18"/>
          <w:szCs w:val="18"/>
        </w:rPr>
        <w:t xml:space="preserve"> </w:t>
      </w:r>
      <w:r w:rsidR="00DD7C01">
        <w:t>There have been geographic conflicts in the U.S.</w:t>
      </w:r>
      <w:r w:rsidR="00EB12E0">
        <w:t xml:space="preserve"> about when the first Thanksgiving occurred</w:t>
      </w:r>
      <w:r w:rsidR="00D22437">
        <w:t xml:space="preserve">—Plymouth, </w:t>
      </w:r>
      <w:r w:rsidR="00CB7F3B">
        <w:t xml:space="preserve">Massachusetts, in 1621, </w:t>
      </w:r>
      <w:r w:rsidR="00022798" w:rsidRPr="00022798">
        <w:t>Berkeley Hundred</w:t>
      </w:r>
      <w:r w:rsidR="002A0915">
        <w:t xml:space="preserve">, a colony in Virginia, in 1619, </w:t>
      </w:r>
      <w:r w:rsidR="00780A2E">
        <w:t>or</w:t>
      </w:r>
      <w:r w:rsidR="002A0915">
        <w:t xml:space="preserve"> </w:t>
      </w:r>
      <w:r w:rsidR="003F1DAA">
        <w:t xml:space="preserve">St. Augustine, the Spanish colony in Florida, which occurred in </w:t>
      </w:r>
      <w:r w:rsidR="006723DD">
        <w:t>1565.</w:t>
      </w:r>
      <w:r w:rsidR="00B12D2D">
        <w:t xml:space="preserve">  These celebrations were expressing gratitude that they had survived the Atlantic voyage and </w:t>
      </w:r>
      <w:r w:rsidR="00F15A70">
        <w:t xml:space="preserve">their struggles to avoid starvation or annihilation by </w:t>
      </w:r>
      <w:r w:rsidR="005F0723">
        <w:t>some of the indigenous people.</w:t>
      </w:r>
      <w:r w:rsidR="00DD4912">
        <w:t xml:space="preserve">  The current date was established during the Civil War by Abraham Lincoln</w:t>
      </w:r>
      <w:r w:rsidR="00BD54D1">
        <w:t xml:space="preserve"> in </w:t>
      </w:r>
      <w:r w:rsidR="00117F19">
        <w:t>1863 but</w:t>
      </w:r>
      <w:r w:rsidR="00DD4912">
        <w:t xml:space="preserve"> wasn’t really celebrated </w:t>
      </w:r>
      <w:r w:rsidR="00BD54D1">
        <w:t xml:space="preserve">until </w:t>
      </w:r>
      <w:r w:rsidR="0018764D">
        <w:t xml:space="preserve">the </w:t>
      </w:r>
      <w:r w:rsidR="00BD54D1">
        <w:t>1870</w:t>
      </w:r>
      <w:r w:rsidR="0018764D">
        <w:t xml:space="preserve">’s because of the difficulties of </w:t>
      </w:r>
      <w:r w:rsidR="00E20EB9">
        <w:t>the R</w:t>
      </w:r>
      <w:r w:rsidR="0018764D">
        <w:t>econstruction</w:t>
      </w:r>
      <w:r w:rsidR="00E20EB9">
        <w:t xml:space="preserve"> period.</w:t>
      </w:r>
    </w:p>
    <w:p w14:paraId="64A9B4A7" w14:textId="77777777" w:rsidR="001A0CD2" w:rsidRDefault="00F95BA0" w:rsidP="004E4417">
      <w:r w:rsidRPr="007A6010">
        <w:rPr>
          <w:b/>
          <w:bCs/>
          <w:i/>
          <w:iCs/>
        </w:rPr>
        <w:t>Y</w:t>
      </w:r>
      <w:r w:rsidR="00B05C57" w:rsidRPr="007A6010">
        <w:rPr>
          <w:b/>
          <w:bCs/>
          <w:i/>
          <w:iCs/>
        </w:rPr>
        <w:t>ule</w:t>
      </w:r>
      <w:r>
        <w:t xml:space="preserve">, pronounced </w:t>
      </w:r>
      <w:r w:rsidR="00E65933" w:rsidRPr="007A6010">
        <w:rPr>
          <w:i/>
          <w:iCs/>
        </w:rPr>
        <w:t>yoo</w:t>
      </w:r>
      <w:r w:rsidR="0029162E" w:rsidRPr="007A6010">
        <w:rPr>
          <w:i/>
          <w:iCs/>
        </w:rPr>
        <w:t>l</w:t>
      </w:r>
      <w:r w:rsidR="0029162E">
        <w:t>, is a</w:t>
      </w:r>
      <w:r w:rsidR="007A6010">
        <w:t>n ancient</w:t>
      </w:r>
      <w:r w:rsidR="0029162E">
        <w:t xml:space="preserve"> </w:t>
      </w:r>
      <w:r w:rsidR="00EF2F5B">
        <w:t xml:space="preserve">pagan </w:t>
      </w:r>
      <w:r w:rsidR="0029162E">
        <w:t xml:space="preserve">Germanic festival </w:t>
      </w:r>
      <w:r w:rsidR="007D525D">
        <w:t xml:space="preserve">which </w:t>
      </w:r>
      <w:r w:rsidR="00172124">
        <w:t>occurr</w:t>
      </w:r>
      <w:r w:rsidR="007D525D">
        <w:t>ed</w:t>
      </w:r>
      <w:r w:rsidR="00172124">
        <w:t xml:space="preserve"> on the Winter Solstice, on or around </w:t>
      </w:r>
      <w:r w:rsidR="00E2215F">
        <w:t xml:space="preserve">December 21, which is the shortest day of the year. </w:t>
      </w:r>
      <w:r w:rsidR="00C82F5C">
        <w:t xml:space="preserve"> The rituals involve light and heat</w:t>
      </w:r>
      <w:r w:rsidR="00EF2F5B">
        <w:t>, from a yule log or a cluster of candles</w:t>
      </w:r>
      <w:r w:rsidR="00AB32F2">
        <w:t>, and represents the hope of those celebrating that the sun will successfully begin its journey back to longer days</w:t>
      </w:r>
      <w:r w:rsidR="000B37D1">
        <w:t xml:space="preserve">; the return cycle is completed during another important astronomical event, the </w:t>
      </w:r>
      <w:r w:rsidR="001A0CD2">
        <w:t>Summer Solstice, occurring on or around June 21.</w:t>
      </w:r>
    </w:p>
    <w:p w14:paraId="5DF9297A" w14:textId="3D4439D4" w:rsidR="00C87380" w:rsidRDefault="00540B60" w:rsidP="004E4417">
      <w:r w:rsidRPr="00EC08C4">
        <w:rPr>
          <w:b/>
          <w:bCs/>
          <w:i/>
          <w:iCs/>
        </w:rPr>
        <w:t>Christmas</w:t>
      </w:r>
      <w:r>
        <w:t xml:space="preserve">, which is the most familiar festival, due to </w:t>
      </w:r>
      <w:r w:rsidR="00EC08C4">
        <w:t>U. S. cultural norms, occurring on December 25</w:t>
      </w:r>
      <w:r w:rsidR="00164D6F">
        <w:t>, and is said to be the day that Jesus Christ was born</w:t>
      </w:r>
      <w:r w:rsidR="00EC08C4">
        <w:t>.</w:t>
      </w:r>
      <w:r w:rsidR="00E2215F">
        <w:t xml:space="preserve"> </w:t>
      </w:r>
      <w:r w:rsidR="0073625B">
        <w:t xml:space="preserve"> </w:t>
      </w:r>
      <w:r w:rsidR="00164D6F">
        <w:t>Historically, it is un</w:t>
      </w:r>
      <w:r w:rsidR="00C0009A">
        <w:t>known when he was born, but the Roman Emperor Constantine</w:t>
      </w:r>
      <w:r w:rsidR="001B2917">
        <w:t xml:space="preserve"> is believed to have </w:t>
      </w:r>
      <w:r w:rsidR="003B4EA5">
        <w:t>established th</w:t>
      </w:r>
      <w:r w:rsidR="00DA18A1">
        <w:t xml:space="preserve">is date by integrating </w:t>
      </w:r>
      <w:r w:rsidR="007C4BEF">
        <w:t xml:space="preserve">it with </w:t>
      </w:r>
      <w:r w:rsidR="001B2917">
        <w:t>the Roman festival</w:t>
      </w:r>
      <w:r w:rsidR="00BB32CE">
        <w:t>s</w:t>
      </w:r>
      <w:r w:rsidR="001B2917">
        <w:t xml:space="preserve"> of Saturnalia</w:t>
      </w:r>
      <w:r w:rsidR="0012293A">
        <w:t xml:space="preserve"> and Sol Invictus (the birth of </w:t>
      </w:r>
      <w:r w:rsidR="0012293A">
        <w:lastRenderedPageBreak/>
        <w:t xml:space="preserve">the </w:t>
      </w:r>
      <w:r w:rsidR="000502F0">
        <w:t>unconquerable sun god)</w:t>
      </w:r>
      <w:r w:rsidR="001B2917">
        <w:t xml:space="preserve">, which </w:t>
      </w:r>
      <w:r w:rsidR="002D14A7">
        <w:t xml:space="preserve">occurred around December </w:t>
      </w:r>
      <w:r w:rsidR="001C2EBE">
        <w:t>25</w:t>
      </w:r>
      <w:r w:rsidR="00CF78CA">
        <w:t xml:space="preserve"> of the </w:t>
      </w:r>
      <w:r w:rsidR="00036863">
        <w:t xml:space="preserve">old </w:t>
      </w:r>
      <w:r w:rsidR="006A1E65">
        <w:t xml:space="preserve">Julian </w:t>
      </w:r>
      <w:r w:rsidR="00036863">
        <w:t>calendar system, which coincide</w:t>
      </w:r>
      <w:r w:rsidR="001C2EBE">
        <w:t>d</w:t>
      </w:r>
      <w:r w:rsidR="00036863">
        <w:t xml:space="preserve"> </w:t>
      </w:r>
      <w:r w:rsidR="002D14A7">
        <w:t xml:space="preserve">with </w:t>
      </w:r>
      <w:r w:rsidR="007D517E">
        <w:t xml:space="preserve">our dating of </w:t>
      </w:r>
      <w:r w:rsidR="002D14A7">
        <w:t>the Winter Solstice</w:t>
      </w:r>
      <w:r w:rsidR="00B71E48">
        <w:t xml:space="preserve"> on December 21</w:t>
      </w:r>
      <w:r w:rsidR="002D14A7">
        <w:t>.</w:t>
      </w:r>
      <w:r w:rsidR="0066475F">
        <w:t xml:space="preserve">  A significant part of </w:t>
      </w:r>
      <w:r w:rsidR="00436679">
        <w:t xml:space="preserve">the </w:t>
      </w:r>
      <w:r w:rsidR="0066475F">
        <w:t xml:space="preserve">Saturnalia </w:t>
      </w:r>
      <w:r w:rsidR="00436679">
        <w:t xml:space="preserve">festivities </w:t>
      </w:r>
      <w:r w:rsidR="0066475F">
        <w:t xml:space="preserve">involved </w:t>
      </w:r>
      <w:r w:rsidR="00EA1163">
        <w:t>role reversal</w:t>
      </w:r>
      <w:r w:rsidR="007A2663">
        <w:t>: slaves were treated as equals, gifts were exchanged</w:t>
      </w:r>
      <w:r w:rsidR="002449B8">
        <w:t xml:space="preserve"> (including </w:t>
      </w:r>
      <w:r w:rsidR="001A3265">
        <w:t>gifts from masters to slaves), and</w:t>
      </w:r>
      <w:r w:rsidR="007A2663">
        <w:t xml:space="preserve"> </w:t>
      </w:r>
      <w:r w:rsidR="00127A1A">
        <w:t>rowdy partying would occur</w:t>
      </w:r>
      <w:r w:rsidR="001A3265">
        <w:t>.</w:t>
      </w:r>
      <w:r w:rsidR="00436679">
        <w:t xml:space="preserve">  </w:t>
      </w:r>
      <w:r w:rsidR="00E337EA">
        <w:t>Historical theorists suggest that December 25 was selected to repla</w:t>
      </w:r>
      <w:r w:rsidR="00B834BE">
        <w:t>ce Sol Invictus, as reported in Wikipedia:</w:t>
      </w:r>
    </w:p>
    <w:p w14:paraId="1CC44ECD" w14:textId="570E81AA" w:rsidR="00B834BE" w:rsidRPr="0090777C" w:rsidRDefault="00B834BE" w:rsidP="00AE7ED5">
      <w:pPr>
        <w:pStyle w:val="NormalWeb"/>
        <w:ind w:left="720" w:right="720"/>
        <w:rPr>
          <w:rFonts w:asciiTheme="minorHAnsi" w:hAnsiTheme="minorHAnsi" w:cstheme="minorHAnsi"/>
          <w:sz w:val="20"/>
          <w:szCs w:val="20"/>
        </w:rPr>
      </w:pPr>
      <w:r w:rsidRPr="0090777C">
        <w:rPr>
          <w:rFonts w:asciiTheme="minorHAnsi" w:hAnsiTheme="minorHAnsi" w:cstheme="minorHAnsi"/>
          <w:sz w:val="20"/>
          <w:szCs w:val="20"/>
        </w:rPr>
        <w:t>A widely-held theory is that the Church chose December 25th as Jesus Christ's birthday (</w:t>
      </w:r>
      <w:r w:rsidRPr="0090777C">
        <w:rPr>
          <w:rFonts w:asciiTheme="minorHAnsi" w:hAnsiTheme="minorHAnsi" w:cstheme="minorHAnsi"/>
          <w:i/>
          <w:iCs/>
          <w:sz w:val="20"/>
          <w:szCs w:val="20"/>
          <w:lang w:val="la-Latn"/>
        </w:rPr>
        <w:t>Dies Natalis Christi</w:t>
      </w:r>
      <w:r w:rsidRPr="0090777C">
        <w:rPr>
          <w:rFonts w:asciiTheme="minorHAnsi" w:hAnsiTheme="minorHAnsi" w:cstheme="minorHAnsi"/>
          <w:sz w:val="20"/>
          <w:szCs w:val="20"/>
        </w:rPr>
        <w:t xml:space="preserve">) to appropriate the festival of Sol Invictus's birthday </w:t>
      </w:r>
      <w:r w:rsidRPr="0090777C">
        <w:rPr>
          <w:rFonts w:asciiTheme="minorHAnsi" w:hAnsiTheme="minorHAnsi" w:cstheme="minorHAnsi"/>
          <w:i/>
          <w:iCs/>
          <w:sz w:val="20"/>
          <w:szCs w:val="20"/>
          <w:lang w:val="la-Latn"/>
        </w:rPr>
        <w:t>Dies Natalis Solis Invicti</w:t>
      </w:r>
      <w:r w:rsidRPr="0090777C">
        <w:rPr>
          <w:rFonts w:asciiTheme="minorHAnsi" w:hAnsiTheme="minorHAnsi" w:cstheme="minorHAnsi"/>
          <w:sz w:val="20"/>
          <w:szCs w:val="20"/>
        </w:rPr>
        <w:t xml:space="preserve">, held on the same date. </w:t>
      </w:r>
    </w:p>
    <w:p w14:paraId="320FCED6" w14:textId="2FAF734D" w:rsidR="00B834BE" w:rsidRPr="0090777C" w:rsidRDefault="00B834BE" w:rsidP="00AE7ED5">
      <w:pPr>
        <w:pStyle w:val="NormalWeb"/>
        <w:ind w:left="720" w:right="720"/>
        <w:rPr>
          <w:rFonts w:asciiTheme="minorHAnsi" w:hAnsiTheme="minorHAnsi" w:cstheme="minorHAnsi"/>
          <w:sz w:val="20"/>
          <w:szCs w:val="20"/>
        </w:rPr>
      </w:pPr>
      <w:r w:rsidRPr="0090777C">
        <w:rPr>
          <w:rFonts w:asciiTheme="minorHAnsi" w:hAnsiTheme="minorHAnsi" w:cstheme="minorHAnsi"/>
          <w:sz w:val="20"/>
          <w:szCs w:val="20"/>
        </w:rPr>
        <w:t>The early Church linked Jesus Christ to the Sun and referred to him as the 'Sun of Righteousness' (</w:t>
      </w:r>
      <w:r w:rsidRPr="0090777C">
        <w:rPr>
          <w:rFonts w:asciiTheme="minorHAnsi" w:hAnsiTheme="minorHAnsi" w:cstheme="minorHAnsi"/>
          <w:i/>
          <w:iCs/>
          <w:sz w:val="20"/>
          <w:szCs w:val="20"/>
          <w:lang w:val="la-Latn"/>
        </w:rPr>
        <w:t>Sol Justitiae</w:t>
      </w:r>
      <w:r w:rsidRPr="0090777C">
        <w:rPr>
          <w:rFonts w:asciiTheme="minorHAnsi" w:hAnsiTheme="minorHAnsi" w:cstheme="minorHAnsi"/>
          <w:sz w:val="20"/>
          <w:szCs w:val="20"/>
        </w:rPr>
        <w:t xml:space="preserve">) prophesied by </w:t>
      </w:r>
      <w:hyperlink r:id="rId16" w:tooltip="Malachi" w:history="1">
        <w:r w:rsidRPr="0090777C">
          <w:rPr>
            <w:rStyle w:val="Hyperlink"/>
            <w:rFonts w:asciiTheme="minorHAnsi" w:hAnsiTheme="minorHAnsi" w:cstheme="minorHAnsi"/>
            <w:color w:val="auto"/>
            <w:sz w:val="20"/>
            <w:szCs w:val="20"/>
            <w:u w:val="none"/>
          </w:rPr>
          <w:t>Malachi</w:t>
        </w:r>
      </w:hyperlink>
      <w:r w:rsidRPr="0090777C">
        <w:rPr>
          <w:rFonts w:asciiTheme="minorHAnsi" w:hAnsiTheme="minorHAnsi" w:cstheme="minorHAnsi"/>
          <w:sz w:val="20"/>
          <w:szCs w:val="20"/>
        </w:rPr>
        <w:t xml:space="preserve">. A Christian treatise attributed to </w:t>
      </w:r>
      <w:hyperlink r:id="rId17" w:tooltip="John Chrysostom" w:history="1">
        <w:r w:rsidRPr="0090777C">
          <w:rPr>
            <w:rStyle w:val="Hyperlink"/>
            <w:rFonts w:asciiTheme="minorHAnsi" w:hAnsiTheme="minorHAnsi" w:cstheme="minorHAnsi"/>
            <w:color w:val="auto"/>
            <w:sz w:val="20"/>
            <w:szCs w:val="20"/>
            <w:u w:val="none"/>
          </w:rPr>
          <w:t>John Chrysostom</w:t>
        </w:r>
      </w:hyperlink>
      <w:r w:rsidRPr="0090777C">
        <w:rPr>
          <w:rFonts w:asciiTheme="minorHAnsi" w:hAnsiTheme="minorHAnsi" w:cstheme="minorHAnsi"/>
          <w:sz w:val="20"/>
          <w:szCs w:val="20"/>
        </w:rPr>
        <w:t xml:space="preserve"> and dating to the early </w:t>
      </w:r>
      <w:hyperlink r:id="rId18" w:tooltip="Fourth century AD" w:history="1">
        <w:r w:rsidRPr="0090777C">
          <w:rPr>
            <w:rStyle w:val="Hyperlink"/>
            <w:rFonts w:asciiTheme="minorHAnsi" w:hAnsiTheme="minorHAnsi" w:cstheme="minorHAnsi"/>
            <w:color w:val="auto"/>
            <w:sz w:val="20"/>
            <w:szCs w:val="20"/>
            <w:u w:val="none"/>
          </w:rPr>
          <w:t>fourth century AD</w:t>
        </w:r>
      </w:hyperlink>
      <w:r w:rsidRPr="0090777C">
        <w:rPr>
          <w:rFonts w:asciiTheme="minorHAnsi" w:hAnsiTheme="minorHAnsi" w:cstheme="minorHAnsi"/>
          <w:sz w:val="20"/>
          <w:szCs w:val="20"/>
        </w:rPr>
        <w:t xml:space="preserve"> associates Christ's birth with the birthday of Sol Invictus:</w:t>
      </w:r>
    </w:p>
    <w:p w14:paraId="237EC2B5" w14:textId="77777777" w:rsidR="00B834BE" w:rsidRPr="0090777C" w:rsidRDefault="00B834BE" w:rsidP="00AE7ED5">
      <w:pPr>
        <w:pStyle w:val="NormalWeb"/>
        <w:ind w:left="720" w:right="720"/>
        <w:rPr>
          <w:rFonts w:asciiTheme="minorHAnsi" w:hAnsiTheme="minorHAnsi" w:cstheme="minorHAnsi"/>
          <w:sz w:val="20"/>
          <w:szCs w:val="20"/>
        </w:rPr>
      </w:pPr>
      <w:r w:rsidRPr="0090777C">
        <w:rPr>
          <w:rFonts w:asciiTheme="minorHAnsi" w:hAnsiTheme="minorHAnsi" w:cstheme="minorHAnsi"/>
          <w:sz w:val="20"/>
          <w:szCs w:val="20"/>
        </w:rPr>
        <w:t>"Our Lord, too, is born in the month of December ... the eighth before the calends of January [25 December] ... But they [the pagans] call it the '</w:t>
      </w:r>
      <w:hyperlink r:id="rId19" w:tooltip="Dies Natalis Solis Invicti" w:history="1">
        <w:r w:rsidRPr="0090777C">
          <w:rPr>
            <w:rStyle w:val="Hyperlink"/>
            <w:rFonts w:asciiTheme="minorHAnsi" w:hAnsiTheme="minorHAnsi" w:cstheme="minorHAnsi"/>
            <w:color w:val="auto"/>
            <w:sz w:val="20"/>
            <w:szCs w:val="20"/>
            <w:u w:val="none"/>
          </w:rPr>
          <w:t>Birthday of the Unconquered</w:t>
        </w:r>
      </w:hyperlink>
      <w:r w:rsidRPr="0090777C">
        <w:rPr>
          <w:rFonts w:asciiTheme="minorHAnsi" w:hAnsiTheme="minorHAnsi" w:cstheme="minorHAnsi"/>
          <w:sz w:val="20"/>
          <w:szCs w:val="20"/>
        </w:rPr>
        <w:t>'. Who indeed is so unconquered as Our Lord? Or, if they say that it is the birthday of the Sun, [we may say] He is the Sun of Justice".</w:t>
      </w:r>
    </w:p>
    <w:p w14:paraId="1688CC3F" w14:textId="06B7AD1B" w:rsidR="00B834BE" w:rsidRDefault="00574085" w:rsidP="004E4417">
      <w:r>
        <w:t>It seems that Christmas began to become commercialized d</w:t>
      </w:r>
      <w:r w:rsidR="00762D50">
        <w:t xml:space="preserve">uring the mid-nineteenth century, primarily </w:t>
      </w:r>
      <w:r w:rsidR="00B3233E">
        <w:t>initiated by Macy’s department store</w:t>
      </w:r>
      <w:r w:rsidR="00A37E7A">
        <w:t>.  A variety of now-standard commercial enterprises were originated then: Christmas trees, Christmas cards</w:t>
      </w:r>
      <w:r w:rsidR="00E44E85">
        <w:t xml:space="preserve">, stylish presents, extravagant feasts.  Some </w:t>
      </w:r>
      <w:r w:rsidR="0067352E">
        <w:t>effort was made to consider the needy</w:t>
      </w:r>
      <w:r w:rsidR="00A51205">
        <w:t xml:space="preserve">—consider </w:t>
      </w:r>
      <w:r w:rsidR="00363487">
        <w:t>Charles Dicken</w:t>
      </w:r>
      <w:r w:rsidR="0091750F">
        <w:t>s’ “A Christmas Carol”, for example</w:t>
      </w:r>
      <w:r w:rsidR="00596957">
        <w:t>, but the need for profit-making, particularly after the Civil War</w:t>
      </w:r>
      <w:r w:rsidR="00BC0708">
        <w:t xml:space="preserve">, created the </w:t>
      </w:r>
      <w:r w:rsidR="006C2FF0">
        <w:t xml:space="preserve">industry of marketing, which </w:t>
      </w:r>
      <w:r w:rsidR="006E57DF">
        <w:t>is pervasive in contemporary society.</w:t>
      </w:r>
    </w:p>
    <w:p w14:paraId="47EA152B" w14:textId="12E1B6E4" w:rsidR="00D5717E" w:rsidRDefault="006D7106" w:rsidP="004E4417">
      <w:r w:rsidRPr="006A1E65">
        <w:rPr>
          <w:b/>
          <w:bCs/>
          <w:i/>
          <w:iCs/>
        </w:rPr>
        <w:t>New Year’s Eve</w:t>
      </w:r>
      <w:r>
        <w:t>, which has been celebrated</w:t>
      </w:r>
      <w:r w:rsidR="006A1E65">
        <w:t xml:space="preserve"> for thousands of years</w:t>
      </w:r>
      <w:r w:rsidR="00DB4C14">
        <w:t xml:space="preserve"> at various times of the </w:t>
      </w:r>
      <w:r w:rsidR="002B31B5">
        <w:t>year</w:t>
      </w:r>
      <w:r w:rsidR="004E73EB">
        <w:t xml:space="preserve"> that </w:t>
      </w:r>
      <w:r w:rsidR="00DB4C14">
        <w:t>seemed propitious to whichever culture was celebrating the r</w:t>
      </w:r>
      <w:r w:rsidR="00A76689">
        <w:t xml:space="preserve">enewal of the cycles </w:t>
      </w:r>
      <w:r w:rsidR="002B31B5">
        <w:t>within</w:t>
      </w:r>
      <w:r w:rsidR="00A76689">
        <w:t xml:space="preserve"> a year.</w:t>
      </w:r>
      <w:r w:rsidR="002B31B5">
        <w:t xml:space="preserve">  Our </w:t>
      </w:r>
      <w:r w:rsidR="004A6F84">
        <w:t xml:space="preserve">dating is related to Julius Caesar, who </w:t>
      </w:r>
      <w:r w:rsidR="00272392">
        <w:t xml:space="preserve">established the end of the Julian calendar year with a celebration of the </w:t>
      </w:r>
      <w:r w:rsidR="00814514">
        <w:t xml:space="preserve">Roman god Janus, whose head had two faces, one facing </w:t>
      </w:r>
      <w:r w:rsidR="00170FA0">
        <w:t>backward</w:t>
      </w:r>
      <w:r w:rsidR="00814514">
        <w:t xml:space="preserve"> and the other </w:t>
      </w:r>
      <w:r w:rsidR="00170FA0">
        <w:t>forward</w:t>
      </w:r>
      <w:r w:rsidR="007F10B4">
        <w:t xml:space="preserve">, representing the </w:t>
      </w:r>
      <w:r w:rsidR="006F1C1B">
        <w:t>transformation from the old to the new year</w:t>
      </w:r>
      <w:r w:rsidR="00814514">
        <w:t xml:space="preserve">.  </w:t>
      </w:r>
      <w:r w:rsidR="00E77775">
        <w:t>When the Gregorian</w:t>
      </w:r>
      <w:r w:rsidR="008E48CD">
        <w:t xml:space="preserve"> calendar came into favor, the date was set a</w:t>
      </w:r>
      <w:r w:rsidR="00D972BE">
        <w:t>s December 31</w:t>
      </w:r>
      <w:r w:rsidR="000B3209">
        <w:t xml:space="preserve">; the </w:t>
      </w:r>
      <w:r w:rsidR="00D179B6">
        <w:t xml:space="preserve">New Year’s Eve is 13 days later in the Julian calendar system, which is still adhered to by Orthodox Christianity.  </w:t>
      </w:r>
      <w:r w:rsidR="00F82B32">
        <w:t xml:space="preserve">This festival was celebrated with </w:t>
      </w:r>
      <w:r w:rsidR="006F1C1B">
        <w:t>sacrifices to the gods</w:t>
      </w:r>
      <w:r w:rsidR="00813F9F">
        <w:t xml:space="preserve"> and, again, partying, as was the case with Christmas.</w:t>
      </w:r>
    </w:p>
    <w:p w14:paraId="6E017A53" w14:textId="073594C6" w:rsidR="001851DC" w:rsidRDefault="001B1821" w:rsidP="00960B25">
      <w:pPr>
        <w:ind w:firstLine="360"/>
      </w:pPr>
      <w:r>
        <w:t xml:space="preserve">I am mentioning these holy days </w:t>
      </w:r>
      <w:r w:rsidR="00DD2314">
        <w:t xml:space="preserve">to establish that the origin of these seasonal festivities </w:t>
      </w:r>
      <w:r w:rsidR="00B64223">
        <w:t>(T</w:t>
      </w:r>
      <w:r w:rsidR="00E1077C">
        <w:t xml:space="preserve">he </w:t>
      </w:r>
      <w:r w:rsidR="00B64223">
        <w:t xml:space="preserve">word </w:t>
      </w:r>
      <w:r w:rsidR="00B404C3">
        <w:t>festivities</w:t>
      </w:r>
      <w:r w:rsidR="00B404C3">
        <w:t xml:space="preserve"> </w:t>
      </w:r>
      <w:r w:rsidR="00B64223">
        <w:t>is related to the feasts that occurred on holy days)</w:t>
      </w:r>
      <w:r w:rsidR="00C74E9D">
        <w:t xml:space="preserve"> </w:t>
      </w:r>
      <w:r w:rsidR="00425D4C">
        <w:t>wa</w:t>
      </w:r>
      <w:r w:rsidR="00C74E9D">
        <w:t xml:space="preserve">s </w:t>
      </w:r>
      <w:r w:rsidR="00425D4C">
        <w:t xml:space="preserve">originally </w:t>
      </w:r>
      <w:r w:rsidR="00C74E9D">
        <w:t xml:space="preserve">a cultural effort to </w:t>
      </w:r>
      <w:r w:rsidR="00311740">
        <w:t xml:space="preserve">seek the </w:t>
      </w:r>
      <w:r w:rsidR="00425D4C">
        <w:t>blessings of the gods</w:t>
      </w:r>
      <w:r w:rsidR="000C7D62">
        <w:t xml:space="preserve"> during the coldest and darkest times of the year.</w:t>
      </w:r>
      <w:r w:rsidR="0020511D">
        <w:t xml:space="preserve">  These days, our modern conveniences mostly ensure comfort and security during the wintertime</w:t>
      </w:r>
      <w:r w:rsidR="00196EB4">
        <w:t>.  It seems that the “reason for the season”</w:t>
      </w:r>
      <w:r w:rsidR="009C62AD">
        <w:t>, a term often quoted to remind us that Christmas is supposed to represent the birth of Jesus Christ</w:t>
      </w:r>
      <w:r w:rsidR="002C52F3">
        <w:t>, has been usurped, replaced by intensive consumer culture pressure to spend money o</w:t>
      </w:r>
      <w:r w:rsidR="004146CC">
        <w:t>n</w:t>
      </w:r>
      <w:r w:rsidR="002C52F3">
        <w:t xml:space="preserve"> gifts</w:t>
      </w:r>
      <w:r w:rsidR="00746A3B">
        <w:t>, family gatherings and parties.</w:t>
      </w:r>
      <w:r w:rsidR="004E5B11">
        <w:t xml:space="preserve">  I also wonder if there is some association between the</w:t>
      </w:r>
      <w:r w:rsidR="00611F11">
        <w:t xml:space="preserve"> Christmas season and the </w:t>
      </w:r>
      <w:r w:rsidR="00830E40">
        <w:t xml:space="preserve">dates set for the </w:t>
      </w:r>
      <w:r w:rsidR="00611F11">
        <w:t xml:space="preserve">end of football and soccer seasons, with all the </w:t>
      </w:r>
      <w:r w:rsidR="00830E40">
        <w:t xml:space="preserve">commercial </w:t>
      </w:r>
      <w:r w:rsidR="00611F11">
        <w:t>excitement that is generated.</w:t>
      </w:r>
    </w:p>
    <w:p w14:paraId="623BD5FB" w14:textId="2492DFB3" w:rsidR="000C24B5" w:rsidRDefault="000C24B5" w:rsidP="00960B25">
      <w:pPr>
        <w:ind w:firstLine="360"/>
      </w:pPr>
      <w:r>
        <w:t xml:space="preserve">As mentioned previously, my intention is not to suggest a new form of puritanism, rejecting holidays, feasts and gift giving, </w:t>
      </w:r>
      <w:r w:rsidR="00F84521">
        <w:t xml:space="preserve">but to develop a new self-experience during this time of year, to cultivate </w:t>
      </w:r>
      <w:r w:rsidR="003B5BDE">
        <w:t xml:space="preserve">a more wholesome </w:t>
      </w:r>
      <w:r w:rsidR="00F84521">
        <w:t>presence</w:t>
      </w:r>
      <w:r w:rsidR="00706680">
        <w:t xml:space="preserve">, which will affect how we celebrate—giving and receiving gifts, </w:t>
      </w:r>
      <w:r w:rsidR="005740D3">
        <w:t xml:space="preserve">the cultivation of charitable donations, bringing a different way of interacting with others, </w:t>
      </w:r>
      <w:r w:rsidR="00166C92">
        <w:t>and so on.</w:t>
      </w:r>
    </w:p>
    <w:p w14:paraId="2E731D34" w14:textId="0E309F37" w:rsidR="00960B25" w:rsidRDefault="00960B25" w:rsidP="00960B25">
      <w:pPr>
        <w:ind w:firstLine="360"/>
      </w:pPr>
      <w:r>
        <w:t>The most important and impactful Christmas present I have received in my life was “The Experience of Insight”, by Joseph Goldstein—I read it twice between Christmas and New Year’s Eve in 1981 and completed my first residential retreat on April 11, 1982.  I remember the date</w:t>
      </w:r>
      <w:r w:rsidR="00166C92">
        <w:t xml:space="preserve"> the retreat </w:t>
      </w:r>
      <w:r w:rsidR="00AF3A22">
        <w:t>ended</w:t>
      </w:r>
      <w:r>
        <w:t xml:space="preserve"> because it was Easter Sunday (thanks to Siri’s excellent calendar memory).</w:t>
      </w:r>
      <w:r w:rsidR="00AF3A22">
        <w:t xml:space="preserve">  </w:t>
      </w:r>
      <w:r w:rsidR="00C317AF">
        <w:t>For some reason</w:t>
      </w:r>
      <w:r w:rsidR="0082227B">
        <w:t>, I was emotionally and socially prepared for a big change in my life</w:t>
      </w:r>
      <w:r w:rsidR="00CB2335">
        <w:t>—recently divorced, I was presented with the opportunity to reinvent myself</w:t>
      </w:r>
      <w:r w:rsidR="003E4659">
        <w:t xml:space="preserve">, which I did, and the doctrines and practices of Buddhism provided the ways and means to </w:t>
      </w:r>
      <w:r w:rsidR="00614806">
        <w:t>do this, which is still a strong motivation in my much improved and happier life circumstances.</w:t>
      </w:r>
    </w:p>
    <w:p w14:paraId="68C9EBEB" w14:textId="441CF350" w:rsidR="00036F50" w:rsidRDefault="002728FF" w:rsidP="00960B25">
      <w:pPr>
        <w:ind w:firstLine="360"/>
      </w:pPr>
      <w:r>
        <w:lastRenderedPageBreak/>
        <w:t xml:space="preserve">Many of the gifts we receive are trivial in nature, new clothing, perhaps some jewelry, or even gift cards or cash.  </w:t>
      </w:r>
      <w:r w:rsidR="00036F50">
        <w:t xml:space="preserve">I want to invite you to consider how your </w:t>
      </w:r>
      <w:r w:rsidR="00262035">
        <w:t>knowledge of Buddhist concepts and the introspective tools of meditation practice can be beneficially applied to this season.</w:t>
      </w:r>
      <w:r w:rsidR="00EA5F43">
        <w:t xml:space="preserve">  We have many challenges during this period—social and family gatherings, </w:t>
      </w:r>
      <w:r w:rsidR="00897203">
        <w:t xml:space="preserve">deciding which gifts to give and calculating the economics of buying the gifts, the food and drinks, perhaps </w:t>
      </w:r>
      <w:r w:rsidR="008A5948">
        <w:t xml:space="preserve">travel expenses.  How do you negotiate interactions with family members or acquaintances whose </w:t>
      </w:r>
      <w:r w:rsidR="00871E8C">
        <w:t>views are in conflict with yours?</w:t>
      </w:r>
      <w:r w:rsidR="00E4166F">
        <w:t xml:space="preserve">  How do you </w:t>
      </w:r>
      <w:r w:rsidR="009B34C8">
        <w:t>initiate a cost/benefit balance?</w:t>
      </w:r>
      <w:r w:rsidR="00840483">
        <w:t xml:space="preserve">  Do you consider the environmental consequences </w:t>
      </w:r>
      <w:r w:rsidR="0056462A">
        <w:t xml:space="preserve">regarding Christmas trees, packaging, and other </w:t>
      </w:r>
      <w:r w:rsidR="009021E7">
        <w:t>normal aspects of the season?</w:t>
      </w:r>
    </w:p>
    <w:p w14:paraId="4C8877A8" w14:textId="7B548D2C" w:rsidR="00871E8C" w:rsidRDefault="00871E8C" w:rsidP="00960B25">
      <w:pPr>
        <w:ind w:firstLine="360"/>
      </w:pPr>
      <w:r>
        <w:t xml:space="preserve">This is why I am suggesting the word </w:t>
      </w:r>
      <w:r w:rsidRPr="00551588">
        <w:rPr>
          <w:i/>
          <w:iCs/>
        </w:rPr>
        <w:t>presence</w:t>
      </w:r>
      <w:r w:rsidR="00216FAA" w:rsidRPr="00551588">
        <w:rPr>
          <w:i/>
          <w:iCs/>
        </w:rPr>
        <w:t>,</w:t>
      </w:r>
      <w:r w:rsidR="00216FAA">
        <w:t xml:space="preserve"> as a substitute for </w:t>
      </w:r>
      <w:r w:rsidR="00216FAA" w:rsidRPr="00551588">
        <w:rPr>
          <w:i/>
          <w:iCs/>
        </w:rPr>
        <w:t>presents</w:t>
      </w:r>
      <w:r w:rsidR="00216FAA">
        <w:t xml:space="preserve">, a play on words that </w:t>
      </w:r>
      <w:r w:rsidR="00407521">
        <w:t xml:space="preserve">reorients attention to the process of mindfully choosing how to </w:t>
      </w:r>
      <w:r w:rsidR="00802A8A">
        <w:t xml:space="preserve">interact with others, based on the principles of kindness, compassion, </w:t>
      </w:r>
      <w:r w:rsidR="00551588">
        <w:t xml:space="preserve">empathetic joy, </w:t>
      </w:r>
      <w:r w:rsidR="00802A8A">
        <w:t>generosity</w:t>
      </w:r>
      <w:r w:rsidR="00551588">
        <w:t>, and equanimity.</w:t>
      </w:r>
      <w:r w:rsidR="009021E7">
        <w:t xml:space="preserve">  The presence begins with your own introspective investigation of your decision-making process</w:t>
      </w:r>
      <w:r w:rsidR="00D856ED">
        <w:t xml:space="preserve">, as well as your presence while interacting with others—family, coworkers, </w:t>
      </w:r>
      <w:r w:rsidR="00D358B4">
        <w:t xml:space="preserve">clerks in stores, customer service representatives (whose accent may or may not be </w:t>
      </w:r>
      <w:r w:rsidR="00B4574D">
        <w:t>workable for you).</w:t>
      </w:r>
      <w:r w:rsidR="00945EF7">
        <w:t xml:space="preserve">  Most Americans carry a significant credit card debt load</w:t>
      </w:r>
      <w:r w:rsidR="00267803">
        <w:t xml:space="preserve">—how many of your gift purchases originate from </w:t>
      </w:r>
      <w:r w:rsidR="00BF3C3F">
        <w:t>avoiding the shame</w:t>
      </w:r>
      <w:r w:rsidR="00B2478D">
        <w:t xml:space="preserve"> or resentment</w:t>
      </w:r>
      <w:r w:rsidR="00BF3C3F">
        <w:t xml:space="preserve"> that come</w:t>
      </w:r>
      <w:r w:rsidR="00B2478D">
        <w:t>s</w:t>
      </w:r>
      <w:r w:rsidR="00BF3C3F">
        <w:t xml:space="preserve"> from feeling obligated to </w:t>
      </w:r>
      <w:r w:rsidR="00B2478D">
        <w:t>provide a gift or reciprocate one?</w:t>
      </w:r>
    </w:p>
    <w:p w14:paraId="26037CE1" w14:textId="137A8B4D" w:rsidR="00551588" w:rsidRDefault="007C1D56" w:rsidP="00960B25">
      <w:pPr>
        <w:ind w:firstLine="360"/>
      </w:pPr>
      <w:r>
        <w:t>We can find in</w:t>
      </w:r>
      <w:r w:rsidR="002521EE">
        <w:t xml:space="preserve"> the Buddhist commentaries</w:t>
      </w:r>
      <w:r w:rsidR="00D71BB2">
        <w:t xml:space="preserve"> </w:t>
      </w:r>
      <w:r w:rsidR="00387CD4" w:rsidRPr="007640FF">
        <w:rPr>
          <w:i/>
          <w:iCs/>
        </w:rPr>
        <w:t>The Four Clear Comprehensions</w:t>
      </w:r>
      <w:r w:rsidR="00387CD4">
        <w:t xml:space="preserve">, which are intended to provide a dedicated meditator with guidelines regarding how to </w:t>
      </w:r>
      <w:r w:rsidR="00A1002D">
        <w:t xml:space="preserve">develop insight into the three characteristics, impermanence, the </w:t>
      </w:r>
      <w:r w:rsidR="00050588">
        <w:t>dissatisfaction resulting from craving/clinging, and the absence of an enduring/autonomous self.</w:t>
      </w:r>
      <w:r w:rsidR="007640FF">
        <w:t xml:space="preserve">  Here is a quote </w:t>
      </w:r>
      <w:r w:rsidR="004A24CE">
        <w:t>that describes th</w:t>
      </w:r>
      <w:r w:rsidR="00B66190">
        <w:t xml:space="preserve">is wise attention, </w:t>
      </w:r>
      <w:r w:rsidR="007640FF">
        <w:t xml:space="preserve">from “The Four Foundations </w:t>
      </w:r>
      <w:r w:rsidR="004A24CE">
        <w:t>of Mindfulness”, a book by U Silananda, on page 52</w:t>
      </w:r>
      <w:r w:rsidR="00B66190">
        <w:t>:</w:t>
      </w:r>
    </w:p>
    <w:p w14:paraId="03DC0472" w14:textId="093F57E4" w:rsidR="00B66190" w:rsidRDefault="00B66190" w:rsidP="0035790C">
      <w:pPr>
        <w:ind w:left="720" w:right="720"/>
      </w:pPr>
      <w:r>
        <w:t xml:space="preserve">  </w:t>
      </w:r>
      <w:r w:rsidRPr="0035790C">
        <w:rPr>
          <w:sz w:val="20"/>
          <w:szCs w:val="20"/>
        </w:rPr>
        <w:t>There are four kinds of clear comprehension mentioned in the commentaries.  One is the “clear comprehension</w:t>
      </w:r>
      <w:r w:rsidR="005834A0" w:rsidRPr="0035790C">
        <w:rPr>
          <w:sz w:val="20"/>
          <w:szCs w:val="20"/>
        </w:rPr>
        <w:t xml:space="preserve"> of what is of benefit.”  The second is the “clear comprehension of what is suitable</w:t>
      </w:r>
      <w:r w:rsidR="00203C3C" w:rsidRPr="0035790C">
        <w:rPr>
          <w:sz w:val="20"/>
          <w:szCs w:val="20"/>
        </w:rPr>
        <w:t>.”</w:t>
      </w:r>
      <w:r w:rsidR="000B18E7" w:rsidRPr="0035790C">
        <w:rPr>
          <w:sz w:val="20"/>
          <w:szCs w:val="20"/>
        </w:rPr>
        <w:t xml:space="preserve">  The third is the “</w:t>
      </w:r>
      <w:r w:rsidR="005C37E2" w:rsidRPr="0035790C">
        <w:rPr>
          <w:sz w:val="20"/>
          <w:szCs w:val="20"/>
        </w:rPr>
        <w:t xml:space="preserve">clear comprehension of the meditator’s domain”, and the fourth is </w:t>
      </w:r>
      <w:r w:rsidR="006E1E67" w:rsidRPr="0035790C">
        <w:rPr>
          <w:sz w:val="20"/>
          <w:szCs w:val="20"/>
        </w:rPr>
        <w:t xml:space="preserve">the “clear comprehension of non-delusion”.  Meditators have to understand </w:t>
      </w:r>
      <w:r w:rsidR="00CD632D" w:rsidRPr="0035790C">
        <w:rPr>
          <w:sz w:val="20"/>
          <w:szCs w:val="20"/>
        </w:rPr>
        <w:t>and observe each of the small actions of the body with these four kinds of clear comprehension in mind</w:t>
      </w:r>
      <w:r w:rsidR="0035790C" w:rsidRPr="0035790C">
        <w:rPr>
          <w:sz w:val="20"/>
          <w:szCs w:val="20"/>
        </w:rPr>
        <w:t>.</w:t>
      </w:r>
    </w:p>
    <w:p w14:paraId="4B81E947" w14:textId="416F34DD" w:rsidR="005C53E9" w:rsidRDefault="006F7360" w:rsidP="005C53E9">
      <w:pPr>
        <w:ind w:firstLine="360"/>
      </w:pPr>
      <w:r>
        <w:t>I was impressed by this “decis</w:t>
      </w:r>
      <w:r w:rsidR="003303FB">
        <w:t>ion tree” model when I first read this book over 3</w:t>
      </w:r>
      <w:r w:rsidR="007B5D51">
        <w:t>0 years ago</w:t>
      </w:r>
      <w:r w:rsidR="00721B10">
        <w:t xml:space="preserve">, because I believe it can </w:t>
      </w:r>
      <w:r w:rsidR="0057345E">
        <w:t xml:space="preserve">also </w:t>
      </w:r>
      <w:r w:rsidR="00721B10">
        <w:t xml:space="preserve">be applied to situations that involve goal setting or efforts to realize a </w:t>
      </w:r>
      <w:r w:rsidR="006D06F1">
        <w:t>particular value</w:t>
      </w:r>
      <w:r w:rsidR="0057345E">
        <w:t xml:space="preserve">, while still </w:t>
      </w:r>
      <w:r w:rsidR="00FE694A">
        <w:t>being integrated with the original spiritual ethics</w:t>
      </w:r>
      <w:r w:rsidR="006D06F1">
        <w:t xml:space="preserve">.  Here is my </w:t>
      </w:r>
      <w:r w:rsidR="00F85094">
        <w:t>modification of the four comprehensions:</w:t>
      </w:r>
    </w:p>
    <w:p w14:paraId="5D1D4DBE" w14:textId="489AC054" w:rsidR="00F85094" w:rsidRDefault="00B57033" w:rsidP="00F85094">
      <w:r w:rsidRPr="00137C4A">
        <w:rPr>
          <w:b/>
          <w:bCs/>
          <w:i/>
          <w:iCs/>
        </w:rPr>
        <w:t>Clear Comprehension of What is of Benefit</w:t>
      </w:r>
      <w:r w:rsidRPr="00137C4A">
        <w:rPr>
          <w:b/>
          <w:bCs/>
        </w:rPr>
        <w:t xml:space="preserve"> </w:t>
      </w:r>
      <w:r>
        <w:t xml:space="preserve">can be reworded as </w:t>
      </w:r>
      <w:r w:rsidR="00E64433" w:rsidRPr="00137C4A">
        <w:rPr>
          <w:b/>
          <w:bCs/>
          <w:i/>
          <w:iCs/>
        </w:rPr>
        <w:t>What is a Worthy Goal</w:t>
      </w:r>
      <w:r w:rsidR="00B241E6" w:rsidRPr="00137C4A">
        <w:rPr>
          <w:b/>
          <w:bCs/>
          <w:i/>
          <w:iCs/>
        </w:rPr>
        <w:t>?</w:t>
      </w:r>
      <w:r w:rsidR="00B241E6">
        <w:t xml:space="preserve"> in a particular situation.</w:t>
      </w:r>
      <w:r w:rsidR="00C62F47">
        <w:t xml:space="preserve">  For example, in terms of the above mentioned </w:t>
      </w:r>
      <w:r w:rsidR="00F91E9F">
        <w:t xml:space="preserve">principled </w:t>
      </w:r>
      <w:r w:rsidR="00C62F47">
        <w:t>valu</w:t>
      </w:r>
      <w:r w:rsidR="00F91E9F">
        <w:t>ation system, what would be the most appropriate gift to give someone</w:t>
      </w:r>
      <w:r w:rsidR="00B02B50">
        <w:t>?  This valuation system would consider what is affordable and what is appropriate for that person’s circumstances</w:t>
      </w:r>
      <w:r w:rsidR="00631128">
        <w:t>—I wouldn’t want to give a very expensive bottle of brandy to a recovering alcoholic!</w:t>
      </w:r>
      <w:r w:rsidR="00123AB9">
        <w:t xml:space="preserve">  </w:t>
      </w:r>
      <w:r w:rsidR="008A1C97">
        <w:t>Is the expense of the gift more important than your</w:t>
      </w:r>
      <w:r w:rsidR="005A571D">
        <w:t xml:space="preserve"> economic stability? </w:t>
      </w:r>
      <w:r w:rsidR="00123AB9">
        <w:t xml:space="preserve">Alternatively, in terms of values, I might decide to not talk about politics or debate a contentious issue </w:t>
      </w:r>
      <w:r w:rsidR="00137C4A">
        <w:t>at a social gathering, no matter how provocative the situation might be.</w:t>
      </w:r>
    </w:p>
    <w:p w14:paraId="1FBED0D7" w14:textId="0CF72472" w:rsidR="00927022" w:rsidRDefault="00927022" w:rsidP="00F85094">
      <w:r w:rsidRPr="008339A8">
        <w:rPr>
          <w:b/>
          <w:bCs/>
          <w:i/>
          <w:iCs/>
        </w:rPr>
        <w:t>Clear comprehension of what is suitable</w:t>
      </w:r>
      <w:r>
        <w:t xml:space="preserve"> can be reworded as </w:t>
      </w:r>
      <w:r w:rsidR="0018687C">
        <w:rPr>
          <w:b/>
          <w:bCs/>
          <w:i/>
          <w:iCs/>
        </w:rPr>
        <w:t>W</w:t>
      </w:r>
      <w:r w:rsidR="008339A8" w:rsidRPr="0018687C">
        <w:rPr>
          <w:b/>
          <w:bCs/>
          <w:i/>
          <w:iCs/>
        </w:rPr>
        <w:t>hat is the most appropriate means for achieving the goal or realizing the value?</w:t>
      </w:r>
      <w:r w:rsidR="0018687C">
        <w:rPr>
          <w:b/>
          <w:bCs/>
          <w:i/>
          <w:iCs/>
        </w:rPr>
        <w:t xml:space="preserve">  </w:t>
      </w:r>
      <w:r w:rsidR="00BF20AD">
        <w:t xml:space="preserve">For example, if I am contemplating buying </w:t>
      </w:r>
      <w:r w:rsidR="00BB05BE">
        <w:t xml:space="preserve">something, what is the most </w:t>
      </w:r>
      <w:r w:rsidR="00D2667F">
        <w:t>economical approach—to drive to a store</w:t>
      </w:r>
      <w:r w:rsidR="00D1475E">
        <w:t xml:space="preserve"> (or several different stores)</w:t>
      </w:r>
      <w:r w:rsidR="00D2667F">
        <w:t>, or to order the gift online?</w:t>
      </w:r>
      <w:r w:rsidR="002C01A0">
        <w:t xml:space="preserve">  Is the gift </w:t>
      </w:r>
      <w:r w:rsidR="00D1475E">
        <w:t xml:space="preserve">the least </w:t>
      </w:r>
      <w:r w:rsidR="002C01A0">
        <w:t xml:space="preserve">environmentally </w:t>
      </w:r>
      <w:r w:rsidR="00D1475E">
        <w:t>damaging?</w:t>
      </w:r>
      <w:r w:rsidR="00C80A01">
        <w:t xml:space="preserve">  This considers both the item involved and </w:t>
      </w:r>
      <w:r w:rsidR="001F0B10">
        <w:t>my environmental values.</w:t>
      </w:r>
      <w:r w:rsidR="008420D7">
        <w:t xml:space="preserve">  Interpersonally, </w:t>
      </w:r>
      <w:r w:rsidR="004D6320">
        <w:t xml:space="preserve">I can also realize my value of not being argumentative </w:t>
      </w:r>
      <w:r w:rsidR="00FD42F9">
        <w:t>to honor the principle of Right Speech.</w:t>
      </w:r>
    </w:p>
    <w:p w14:paraId="66F8305D" w14:textId="46B999BB" w:rsidR="001F0B10" w:rsidRDefault="001F0B10" w:rsidP="00F85094">
      <w:r w:rsidRPr="00DF64D0">
        <w:rPr>
          <w:b/>
          <w:bCs/>
          <w:i/>
          <w:iCs/>
        </w:rPr>
        <w:t>Clear comprehension of the meditator’s domain</w:t>
      </w:r>
      <w:r>
        <w:t xml:space="preserve"> </w:t>
      </w:r>
      <w:r w:rsidR="008420D7">
        <w:t xml:space="preserve">can be reworded as </w:t>
      </w:r>
      <w:r w:rsidR="008420D7" w:rsidRPr="00DF64D0">
        <w:rPr>
          <w:b/>
          <w:bCs/>
          <w:i/>
          <w:iCs/>
        </w:rPr>
        <w:t xml:space="preserve">Mindfully monitoring the process of </w:t>
      </w:r>
      <w:r w:rsidR="0083013B" w:rsidRPr="00DF64D0">
        <w:rPr>
          <w:b/>
          <w:bCs/>
          <w:i/>
          <w:iCs/>
        </w:rPr>
        <w:t>decision making and actions</w:t>
      </w:r>
      <w:r w:rsidR="0083013B">
        <w:t xml:space="preserve"> regarding </w:t>
      </w:r>
      <w:r w:rsidR="00DF64D0">
        <w:t>gift giving or interpersonal circumstances.</w:t>
      </w:r>
      <w:r w:rsidR="001C019A">
        <w:t xml:space="preserve">  While pursuing the purchase of the gift I can monitor how I react to a sales pitch</w:t>
      </w:r>
      <w:r w:rsidR="004C7C8E">
        <w:t xml:space="preserve"> or to my impatience regarding being in a crowded store or traffic</w:t>
      </w:r>
      <w:r w:rsidR="00971588">
        <w:t xml:space="preserve"> and modify my reactions appropriately.  Socially, I can monitor how I am being affected by someone else’s speech or body language</w:t>
      </w:r>
      <w:r w:rsidR="00E818DC">
        <w:t xml:space="preserve"> to reduce my own reactivity and maintain a more wholesome interpersonal exchange.</w:t>
      </w:r>
    </w:p>
    <w:p w14:paraId="41C55F55" w14:textId="004844F5" w:rsidR="00E818DC" w:rsidRDefault="00670E6B" w:rsidP="00F85094">
      <w:r w:rsidRPr="00AD16BD">
        <w:rPr>
          <w:b/>
          <w:bCs/>
          <w:i/>
          <w:iCs/>
        </w:rPr>
        <w:t>Clear comprehension of non-delusion</w:t>
      </w:r>
      <w:r>
        <w:t xml:space="preserve"> </w:t>
      </w:r>
      <w:r w:rsidR="00CA5442">
        <w:t xml:space="preserve">doesn’t really need to be reworded, </w:t>
      </w:r>
      <w:r w:rsidR="001C27FD">
        <w:t xml:space="preserve">involving </w:t>
      </w:r>
      <w:r w:rsidR="00DE334A">
        <w:t>the application of Right Speech and Right Action</w:t>
      </w:r>
      <w:r w:rsidR="00CA5442">
        <w:t xml:space="preserve"> to </w:t>
      </w:r>
      <w:r w:rsidR="00AD16BD">
        <w:t xml:space="preserve">whatever </w:t>
      </w:r>
      <w:r w:rsidR="00CA5442">
        <w:t xml:space="preserve">the </w:t>
      </w:r>
      <w:r w:rsidR="001C27FD">
        <w:t>secular circumstances</w:t>
      </w:r>
      <w:r w:rsidR="00AD16BD">
        <w:t xml:space="preserve"> might be.</w:t>
      </w:r>
    </w:p>
    <w:p w14:paraId="4837BA42" w14:textId="635157CF" w:rsidR="00DD6FD4" w:rsidRPr="0018687C" w:rsidRDefault="006E17FB" w:rsidP="00DD6FD4">
      <w:pPr>
        <w:ind w:firstLine="360"/>
      </w:pPr>
      <w:r>
        <w:lastRenderedPageBreak/>
        <w:t xml:space="preserve">It is important to realize the </w:t>
      </w:r>
      <w:r w:rsidR="00DB1689">
        <w:t>degree of craving and clinging involved in the situations that will occur during the season</w:t>
      </w:r>
      <w:r w:rsidR="000E6EFB">
        <w:t xml:space="preserve">.  For many, it might be harder to be consistent in meditation practice due to </w:t>
      </w:r>
      <w:r w:rsidR="00AE0176">
        <w:t>a crowded schedule, family gatherings</w:t>
      </w:r>
      <w:r w:rsidR="00C11940">
        <w:t xml:space="preserve">, etc.  There is a bit of irony in these </w:t>
      </w:r>
      <w:r w:rsidR="00B700CA">
        <w:t xml:space="preserve">circumstances, as the ability to effectively apply this decision-making process is enhanced </w:t>
      </w:r>
      <w:r w:rsidR="00B819CA">
        <w:t>through the development of insight and self-discipline</w:t>
      </w:r>
      <w:r w:rsidR="00937D4D">
        <w:t xml:space="preserve"> that occurs while meditating.  </w:t>
      </w:r>
      <w:r w:rsidR="0010440C">
        <w:t xml:space="preserve">This </w:t>
      </w:r>
      <w:r w:rsidR="00D01939">
        <w:t xml:space="preserve">increase in </w:t>
      </w:r>
      <w:r w:rsidR="0010440C">
        <w:t xml:space="preserve">introspective investigation also reveals more clearly how we get hooked into consumerism or </w:t>
      </w:r>
      <w:r w:rsidR="00D01939">
        <w:t>interpersonal conflicts during the rush of the season.</w:t>
      </w:r>
    </w:p>
    <w:sectPr w:rsidR="00DD6FD4" w:rsidRPr="0018687C" w:rsidSect="00825A1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25"/>
    <w:rsid w:val="000066D2"/>
    <w:rsid w:val="00022798"/>
    <w:rsid w:val="00036863"/>
    <w:rsid w:val="00036F50"/>
    <w:rsid w:val="000502F0"/>
    <w:rsid w:val="00050588"/>
    <w:rsid w:val="000B18E7"/>
    <w:rsid w:val="000B3209"/>
    <w:rsid w:val="000B37D1"/>
    <w:rsid w:val="000C24B5"/>
    <w:rsid w:val="000C7D62"/>
    <w:rsid w:val="000E6EFB"/>
    <w:rsid w:val="0010440C"/>
    <w:rsid w:val="00111CBD"/>
    <w:rsid w:val="00117F19"/>
    <w:rsid w:val="0012293A"/>
    <w:rsid w:val="00123AB9"/>
    <w:rsid w:val="00127A1A"/>
    <w:rsid w:val="00137C4A"/>
    <w:rsid w:val="00147B24"/>
    <w:rsid w:val="00164D6F"/>
    <w:rsid w:val="00166C92"/>
    <w:rsid w:val="00170FA0"/>
    <w:rsid w:val="00172124"/>
    <w:rsid w:val="00180140"/>
    <w:rsid w:val="001851DC"/>
    <w:rsid w:val="0018687C"/>
    <w:rsid w:val="0018764D"/>
    <w:rsid w:val="00192E85"/>
    <w:rsid w:val="00196EB4"/>
    <w:rsid w:val="001A0CD2"/>
    <w:rsid w:val="001A3265"/>
    <w:rsid w:val="001A6E0E"/>
    <w:rsid w:val="001A7ED5"/>
    <w:rsid w:val="001B1821"/>
    <w:rsid w:val="001B2917"/>
    <w:rsid w:val="001C019A"/>
    <w:rsid w:val="001C27FD"/>
    <w:rsid w:val="001C2EBE"/>
    <w:rsid w:val="001F0B10"/>
    <w:rsid w:val="00203C3C"/>
    <w:rsid w:val="0020511D"/>
    <w:rsid w:val="00212136"/>
    <w:rsid w:val="00216FAA"/>
    <w:rsid w:val="002449B8"/>
    <w:rsid w:val="002521EE"/>
    <w:rsid w:val="00262035"/>
    <w:rsid w:val="00267803"/>
    <w:rsid w:val="00272392"/>
    <w:rsid w:val="002728FF"/>
    <w:rsid w:val="002862F1"/>
    <w:rsid w:val="0029162E"/>
    <w:rsid w:val="002A0915"/>
    <w:rsid w:val="002B31B5"/>
    <w:rsid w:val="002C01A0"/>
    <w:rsid w:val="002C52F3"/>
    <w:rsid w:val="002D14A7"/>
    <w:rsid w:val="002D7E99"/>
    <w:rsid w:val="002E098D"/>
    <w:rsid w:val="00311740"/>
    <w:rsid w:val="00320912"/>
    <w:rsid w:val="003303FB"/>
    <w:rsid w:val="00335E82"/>
    <w:rsid w:val="0035790C"/>
    <w:rsid w:val="00363487"/>
    <w:rsid w:val="00365A03"/>
    <w:rsid w:val="00370630"/>
    <w:rsid w:val="0037740E"/>
    <w:rsid w:val="00387CD4"/>
    <w:rsid w:val="003B4EA5"/>
    <w:rsid w:val="003B5BDE"/>
    <w:rsid w:val="003B7D10"/>
    <w:rsid w:val="003E4659"/>
    <w:rsid w:val="003F1DAA"/>
    <w:rsid w:val="00407521"/>
    <w:rsid w:val="004146CC"/>
    <w:rsid w:val="004233B1"/>
    <w:rsid w:val="00425711"/>
    <w:rsid w:val="00425D4C"/>
    <w:rsid w:val="00433F91"/>
    <w:rsid w:val="00436679"/>
    <w:rsid w:val="00481129"/>
    <w:rsid w:val="00487453"/>
    <w:rsid w:val="00494381"/>
    <w:rsid w:val="004A24CE"/>
    <w:rsid w:val="004A6F84"/>
    <w:rsid w:val="004B469F"/>
    <w:rsid w:val="004C7C8E"/>
    <w:rsid w:val="004D6320"/>
    <w:rsid w:val="004E4417"/>
    <w:rsid w:val="004E5B11"/>
    <w:rsid w:val="004E73EB"/>
    <w:rsid w:val="005123C5"/>
    <w:rsid w:val="00513BA5"/>
    <w:rsid w:val="00540B60"/>
    <w:rsid w:val="00551588"/>
    <w:rsid w:val="0056462A"/>
    <w:rsid w:val="0057345E"/>
    <w:rsid w:val="00574085"/>
    <w:rsid w:val="005740D3"/>
    <w:rsid w:val="005834A0"/>
    <w:rsid w:val="00595428"/>
    <w:rsid w:val="00596957"/>
    <w:rsid w:val="005A571D"/>
    <w:rsid w:val="005C37E2"/>
    <w:rsid w:val="005C53E9"/>
    <w:rsid w:val="005D0A88"/>
    <w:rsid w:val="005F0723"/>
    <w:rsid w:val="00611F11"/>
    <w:rsid w:val="00614806"/>
    <w:rsid w:val="00631128"/>
    <w:rsid w:val="0066475F"/>
    <w:rsid w:val="00670E6B"/>
    <w:rsid w:val="006723DD"/>
    <w:rsid w:val="0067352E"/>
    <w:rsid w:val="00676583"/>
    <w:rsid w:val="00682453"/>
    <w:rsid w:val="006A1E65"/>
    <w:rsid w:val="006C2FF0"/>
    <w:rsid w:val="006D06F1"/>
    <w:rsid w:val="006D7106"/>
    <w:rsid w:val="006D765F"/>
    <w:rsid w:val="006E17FB"/>
    <w:rsid w:val="006E1E67"/>
    <w:rsid w:val="006E57DF"/>
    <w:rsid w:val="006F1C1B"/>
    <w:rsid w:val="006F7360"/>
    <w:rsid w:val="00706680"/>
    <w:rsid w:val="00721B10"/>
    <w:rsid w:val="0073625B"/>
    <w:rsid w:val="00746A3B"/>
    <w:rsid w:val="00762D50"/>
    <w:rsid w:val="007640FF"/>
    <w:rsid w:val="00780A2E"/>
    <w:rsid w:val="0078651A"/>
    <w:rsid w:val="00792DB7"/>
    <w:rsid w:val="007A2663"/>
    <w:rsid w:val="007A6010"/>
    <w:rsid w:val="007B0387"/>
    <w:rsid w:val="007B05D1"/>
    <w:rsid w:val="007B5D51"/>
    <w:rsid w:val="007C1D56"/>
    <w:rsid w:val="007C4BEF"/>
    <w:rsid w:val="007D517E"/>
    <w:rsid w:val="007D525D"/>
    <w:rsid w:val="007E18B0"/>
    <w:rsid w:val="007F10B4"/>
    <w:rsid w:val="00802A8A"/>
    <w:rsid w:val="00813F9F"/>
    <w:rsid w:val="00814514"/>
    <w:rsid w:val="0082227B"/>
    <w:rsid w:val="00825A1C"/>
    <w:rsid w:val="0083013B"/>
    <w:rsid w:val="00830E40"/>
    <w:rsid w:val="008339A8"/>
    <w:rsid w:val="00840483"/>
    <w:rsid w:val="008420D7"/>
    <w:rsid w:val="00862BC5"/>
    <w:rsid w:val="00866496"/>
    <w:rsid w:val="008675AD"/>
    <w:rsid w:val="00871E0A"/>
    <w:rsid w:val="00871E8C"/>
    <w:rsid w:val="00897203"/>
    <w:rsid w:val="008A1C97"/>
    <w:rsid w:val="008A5948"/>
    <w:rsid w:val="008E48CD"/>
    <w:rsid w:val="009021E7"/>
    <w:rsid w:val="0090777C"/>
    <w:rsid w:val="0091750F"/>
    <w:rsid w:val="009211D2"/>
    <w:rsid w:val="00927022"/>
    <w:rsid w:val="00937D4D"/>
    <w:rsid w:val="00945EF7"/>
    <w:rsid w:val="0096085E"/>
    <w:rsid w:val="00960B25"/>
    <w:rsid w:val="00971588"/>
    <w:rsid w:val="009B34C8"/>
    <w:rsid w:val="009C62AD"/>
    <w:rsid w:val="009E3DF8"/>
    <w:rsid w:val="009F25C0"/>
    <w:rsid w:val="00A1002D"/>
    <w:rsid w:val="00A17D79"/>
    <w:rsid w:val="00A37E7A"/>
    <w:rsid w:val="00A51205"/>
    <w:rsid w:val="00A76689"/>
    <w:rsid w:val="00AB32F2"/>
    <w:rsid w:val="00AC56C9"/>
    <w:rsid w:val="00AC579D"/>
    <w:rsid w:val="00AD16BD"/>
    <w:rsid w:val="00AE0176"/>
    <w:rsid w:val="00AE7ED5"/>
    <w:rsid w:val="00AF3A22"/>
    <w:rsid w:val="00B02199"/>
    <w:rsid w:val="00B02B50"/>
    <w:rsid w:val="00B05C57"/>
    <w:rsid w:val="00B12D2D"/>
    <w:rsid w:val="00B241E6"/>
    <w:rsid w:val="00B2478D"/>
    <w:rsid w:val="00B3233E"/>
    <w:rsid w:val="00B37CEB"/>
    <w:rsid w:val="00B404C3"/>
    <w:rsid w:val="00B4574D"/>
    <w:rsid w:val="00B57033"/>
    <w:rsid w:val="00B64223"/>
    <w:rsid w:val="00B642CC"/>
    <w:rsid w:val="00B66190"/>
    <w:rsid w:val="00B700CA"/>
    <w:rsid w:val="00B71E48"/>
    <w:rsid w:val="00B819CA"/>
    <w:rsid w:val="00B834BE"/>
    <w:rsid w:val="00BB05BE"/>
    <w:rsid w:val="00BB32CE"/>
    <w:rsid w:val="00BC0708"/>
    <w:rsid w:val="00BC097E"/>
    <w:rsid w:val="00BC715A"/>
    <w:rsid w:val="00BD54D1"/>
    <w:rsid w:val="00BF20AD"/>
    <w:rsid w:val="00BF3C3F"/>
    <w:rsid w:val="00BF46C0"/>
    <w:rsid w:val="00C0009A"/>
    <w:rsid w:val="00C07E5A"/>
    <w:rsid w:val="00C107CD"/>
    <w:rsid w:val="00C11940"/>
    <w:rsid w:val="00C317AF"/>
    <w:rsid w:val="00C378C1"/>
    <w:rsid w:val="00C62F47"/>
    <w:rsid w:val="00C71D61"/>
    <w:rsid w:val="00C74E9D"/>
    <w:rsid w:val="00C80A01"/>
    <w:rsid w:val="00C822B3"/>
    <w:rsid w:val="00C82F5C"/>
    <w:rsid w:val="00C87380"/>
    <w:rsid w:val="00C921C1"/>
    <w:rsid w:val="00C93EF0"/>
    <w:rsid w:val="00CA5442"/>
    <w:rsid w:val="00CB2335"/>
    <w:rsid w:val="00CB5566"/>
    <w:rsid w:val="00CB7F3B"/>
    <w:rsid w:val="00CD632D"/>
    <w:rsid w:val="00CF78CA"/>
    <w:rsid w:val="00D01939"/>
    <w:rsid w:val="00D1475E"/>
    <w:rsid w:val="00D179B6"/>
    <w:rsid w:val="00D22437"/>
    <w:rsid w:val="00D233E7"/>
    <w:rsid w:val="00D2667F"/>
    <w:rsid w:val="00D358B4"/>
    <w:rsid w:val="00D403BC"/>
    <w:rsid w:val="00D5717E"/>
    <w:rsid w:val="00D71BB2"/>
    <w:rsid w:val="00D856ED"/>
    <w:rsid w:val="00D972BE"/>
    <w:rsid w:val="00DA18A1"/>
    <w:rsid w:val="00DA2356"/>
    <w:rsid w:val="00DB1689"/>
    <w:rsid w:val="00DB4C14"/>
    <w:rsid w:val="00DD2314"/>
    <w:rsid w:val="00DD4912"/>
    <w:rsid w:val="00DD6FD4"/>
    <w:rsid w:val="00DD7C01"/>
    <w:rsid w:val="00DE334A"/>
    <w:rsid w:val="00DF64D0"/>
    <w:rsid w:val="00E01CEB"/>
    <w:rsid w:val="00E1077C"/>
    <w:rsid w:val="00E20EB9"/>
    <w:rsid w:val="00E2215F"/>
    <w:rsid w:val="00E337EA"/>
    <w:rsid w:val="00E4166F"/>
    <w:rsid w:val="00E44E85"/>
    <w:rsid w:val="00E62F64"/>
    <w:rsid w:val="00E64433"/>
    <w:rsid w:val="00E64A8D"/>
    <w:rsid w:val="00E65933"/>
    <w:rsid w:val="00E77775"/>
    <w:rsid w:val="00E818DC"/>
    <w:rsid w:val="00EA1163"/>
    <w:rsid w:val="00EA5F43"/>
    <w:rsid w:val="00EB12E0"/>
    <w:rsid w:val="00EC08C4"/>
    <w:rsid w:val="00ED18FE"/>
    <w:rsid w:val="00EF2F5B"/>
    <w:rsid w:val="00F15A70"/>
    <w:rsid w:val="00F17676"/>
    <w:rsid w:val="00F5219E"/>
    <w:rsid w:val="00F809C6"/>
    <w:rsid w:val="00F82B32"/>
    <w:rsid w:val="00F84521"/>
    <w:rsid w:val="00F85094"/>
    <w:rsid w:val="00F91E9F"/>
    <w:rsid w:val="00F95BA0"/>
    <w:rsid w:val="00FA1E92"/>
    <w:rsid w:val="00FC09D1"/>
    <w:rsid w:val="00FC73B9"/>
    <w:rsid w:val="00FD42F9"/>
    <w:rsid w:val="00FE694A"/>
    <w:rsid w:val="00F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9020"/>
  <w15:chartTrackingRefBased/>
  <w15:docId w15:val="{5935863C-AEE0-4B8D-B918-9B100B1C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1D2"/>
    <w:rPr>
      <w:color w:val="0000FF"/>
      <w:u w:val="single"/>
    </w:rPr>
  </w:style>
  <w:style w:type="paragraph" w:styleId="NormalWeb">
    <w:name w:val="Normal (Web)"/>
    <w:basedOn w:val="Normal"/>
    <w:uiPriority w:val="99"/>
    <w:semiHidden/>
    <w:unhideWhenUsed/>
    <w:rsid w:val="00B834B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769642">
      <w:bodyDiv w:val="1"/>
      <w:marLeft w:val="0"/>
      <w:marRight w:val="0"/>
      <w:marTop w:val="0"/>
      <w:marBottom w:val="0"/>
      <w:divBdr>
        <w:top w:val="none" w:sz="0" w:space="0" w:color="auto"/>
        <w:left w:val="none" w:sz="0" w:space="0" w:color="auto"/>
        <w:bottom w:val="none" w:sz="0" w:space="0" w:color="auto"/>
        <w:right w:val="none" w:sz="0" w:space="0" w:color="auto"/>
      </w:divBdr>
      <w:divsChild>
        <w:div w:id="1134102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ummers%27_play" TargetMode="External"/><Relationship Id="rId13" Type="http://schemas.openxmlformats.org/officeDocument/2006/relationships/hyperlink" Target="https://en.wikipedia.org/wiki/All_Souls%27_Day" TargetMode="External"/><Relationship Id="rId18" Type="http://schemas.openxmlformats.org/officeDocument/2006/relationships/hyperlink" Target="https://en.wikipedia.org/wiki/Fourth_century_A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n.wikipedia.org/wiki/Propitiation" TargetMode="External"/><Relationship Id="rId12" Type="http://schemas.openxmlformats.org/officeDocument/2006/relationships/hyperlink" Target="https://en.wikipedia.org/wiki/Alcuin" TargetMode="External"/><Relationship Id="rId17" Type="http://schemas.openxmlformats.org/officeDocument/2006/relationships/hyperlink" Target="https://en.wikipedia.org/wiki/John_Chrysostom" TargetMode="External"/><Relationship Id="rId2" Type="http://schemas.openxmlformats.org/officeDocument/2006/relationships/settings" Target="settings.xml"/><Relationship Id="rId16" Type="http://schemas.openxmlformats.org/officeDocument/2006/relationships/hyperlink" Target="https://en.wikipedia.org/wiki/Malach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Fairy" TargetMode="External"/><Relationship Id="rId11" Type="http://schemas.openxmlformats.org/officeDocument/2006/relationships/hyperlink" Target="https://en.wikipedia.org/wiki/All_Saints%27_Day" TargetMode="External"/><Relationship Id="rId5" Type="http://schemas.openxmlformats.org/officeDocument/2006/relationships/hyperlink" Target="https://en.wikipedia.org/wiki/Aos_s%C3%AD" TargetMode="External"/><Relationship Id="rId15" Type="http://schemas.openxmlformats.org/officeDocument/2006/relationships/hyperlink" Target="https://en.wikipedia.org/wiki/Halloween" TargetMode="External"/><Relationship Id="rId10" Type="http://schemas.openxmlformats.org/officeDocument/2006/relationships/hyperlink" Target="https://en.wikipedia.org/wiki/Western_Christianity" TargetMode="External"/><Relationship Id="rId19" Type="http://schemas.openxmlformats.org/officeDocument/2006/relationships/hyperlink" Target="https://en.wikipedia.org/wiki/Dies_Natalis_Solis_Invicti" TargetMode="External"/><Relationship Id="rId4" Type="http://schemas.openxmlformats.org/officeDocument/2006/relationships/hyperlink" Target="https://en.wikipedia.org/wiki/Liminality" TargetMode="External"/><Relationship Id="rId9" Type="http://schemas.openxmlformats.org/officeDocument/2006/relationships/hyperlink" Target="https://en.wikipedia.org/wiki/Guising" TargetMode="External"/><Relationship Id="rId14" Type="http://schemas.openxmlformats.org/officeDocument/2006/relationships/hyperlink" Target="https://en.wikipedia.org/wiki/Religious_syncre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3578</TotalTime>
  <Pages>4</Pages>
  <Words>2347</Words>
  <Characters>13379</Characters>
  <Application>Microsoft Office Word</Application>
  <DocSecurity>0</DocSecurity>
  <Lines>111</Lines>
  <Paragraphs>31</Paragraphs>
  <ScaleCrop>false</ScaleCrop>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293</cp:revision>
  <dcterms:created xsi:type="dcterms:W3CDTF">2023-11-25T15:00:00Z</dcterms:created>
  <dcterms:modified xsi:type="dcterms:W3CDTF">2023-11-29T21:54:00Z</dcterms:modified>
</cp:coreProperties>
</file>