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6D64" w14:textId="77777777" w:rsidR="00341E31" w:rsidRPr="00341E31" w:rsidRDefault="00341E31" w:rsidP="00341E31">
      <w:r w:rsidRPr="00341E31">
        <w:t xml:space="preserve">In </w:t>
      </w:r>
      <w:r w:rsidRPr="00341E31">
        <w:rPr>
          <w:b/>
          <w:bCs/>
        </w:rPr>
        <w:t xml:space="preserve">Goenka-style </w:t>
      </w:r>
      <w:proofErr w:type="spellStart"/>
      <w:r w:rsidRPr="00341E31">
        <w:rPr>
          <w:b/>
          <w:bCs/>
        </w:rPr>
        <w:t>Vipassanā</w:t>
      </w:r>
      <w:proofErr w:type="spellEnd"/>
      <w:r w:rsidRPr="00341E31">
        <w:t xml:space="preserve">, </w:t>
      </w:r>
      <w:r w:rsidRPr="00341E31">
        <w:rPr>
          <w:i/>
          <w:iCs/>
        </w:rPr>
        <w:t>anicca</w:t>
      </w:r>
      <w:r w:rsidRPr="00341E31">
        <w:t xml:space="preserve"> (impermanence) is not primarily a philosophical insight but a </w:t>
      </w:r>
      <w:r w:rsidRPr="00341E31">
        <w:rPr>
          <w:b/>
          <w:bCs/>
        </w:rPr>
        <w:t>specific class of embodied subjective experiences</w:t>
      </w:r>
      <w:r w:rsidRPr="00341E31">
        <w:t xml:space="preserve"> that emerge through sustained body scanning and equanimous observation</w:t>
      </w:r>
      <w:proofErr w:type="gramStart"/>
      <w:r w:rsidRPr="00341E31">
        <w:t xml:space="preserve">. </w:t>
      </w:r>
      <w:proofErr w:type="gramEnd"/>
      <w:r w:rsidRPr="00341E31">
        <w:t xml:space="preserve">Below is a precise, practice-grounded phenomenology of how </w:t>
      </w:r>
      <w:r w:rsidRPr="00341E31">
        <w:rPr>
          <w:i/>
          <w:iCs/>
        </w:rPr>
        <w:t>anicca</w:t>
      </w:r>
      <w:r w:rsidRPr="00341E31">
        <w:t xml:space="preserve"> is revealed </w:t>
      </w:r>
      <w:r w:rsidRPr="00341E31">
        <w:rPr>
          <w:b/>
          <w:bCs/>
        </w:rPr>
        <w:t>as Goenka means it</w:t>
      </w:r>
      <w:r w:rsidRPr="00341E31">
        <w:t>, not as a general Buddhist abstraction.</w:t>
      </w:r>
    </w:p>
    <w:p w14:paraId="664D32EA" w14:textId="77777777" w:rsidR="00341E31" w:rsidRPr="00341E31" w:rsidRDefault="00341E31" w:rsidP="00341E31">
      <w:pPr>
        <w:rPr>
          <w:b/>
          <w:bCs/>
        </w:rPr>
      </w:pPr>
      <w:r w:rsidRPr="00341E31">
        <w:rPr>
          <w:b/>
          <w:bCs/>
        </w:rPr>
        <w:t>1. The core experiential marker: rapid arising–passing in the body</w:t>
      </w:r>
    </w:p>
    <w:p w14:paraId="3AA715BF" w14:textId="77777777" w:rsidR="00341E31" w:rsidRPr="00341E31" w:rsidRDefault="00341E31" w:rsidP="00341E31">
      <w:r w:rsidRPr="00341E31">
        <w:t>The defining insight of anicca in Goenka practice is:</w:t>
      </w:r>
    </w:p>
    <w:p w14:paraId="36FA18F4" w14:textId="77777777" w:rsidR="00341E31" w:rsidRPr="00341E31" w:rsidRDefault="00341E31" w:rsidP="00341E31">
      <w:r w:rsidRPr="00341E31">
        <w:rPr>
          <w:b/>
          <w:bCs/>
        </w:rPr>
        <w:t>Nothing in the field of bodily sensation remains stable even for a moment.</w:t>
      </w:r>
    </w:p>
    <w:p w14:paraId="339C16F1" w14:textId="77777777" w:rsidR="00341E31" w:rsidRPr="00341E31" w:rsidRDefault="00341E31" w:rsidP="00341E31">
      <w:r w:rsidRPr="00341E31">
        <w:t>Subjectively this appears as:</w:t>
      </w:r>
    </w:p>
    <w:p w14:paraId="0628EE47" w14:textId="77777777" w:rsidR="00341E31" w:rsidRPr="00341E31" w:rsidRDefault="00341E31" w:rsidP="00341E31">
      <w:pPr>
        <w:numPr>
          <w:ilvl w:val="0"/>
          <w:numId w:val="1"/>
        </w:numPr>
      </w:pPr>
      <w:r w:rsidRPr="00341E31">
        <w:t xml:space="preserve">Sensations </w:t>
      </w:r>
      <w:r w:rsidRPr="00341E31">
        <w:rPr>
          <w:b/>
          <w:bCs/>
        </w:rPr>
        <w:t>flickering</w:t>
      </w:r>
      <w:r w:rsidRPr="00341E31">
        <w:t xml:space="preserve">, </w:t>
      </w:r>
      <w:r w:rsidRPr="00341E31">
        <w:rPr>
          <w:b/>
          <w:bCs/>
        </w:rPr>
        <w:t>vibrating</w:t>
      </w:r>
      <w:r w:rsidRPr="00341E31">
        <w:t xml:space="preserve">, or </w:t>
      </w:r>
      <w:r w:rsidRPr="00341E31">
        <w:rPr>
          <w:b/>
          <w:bCs/>
        </w:rPr>
        <w:t>pulsing</w:t>
      </w:r>
    </w:p>
    <w:p w14:paraId="6B49BB49" w14:textId="77777777" w:rsidR="00341E31" w:rsidRPr="00341E31" w:rsidRDefault="00341E31" w:rsidP="00341E31">
      <w:pPr>
        <w:numPr>
          <w:ilvl w:val="0"/>
          <w:numId w:val="1"/>
        </w:numPr>
      </w:pPr>
      <w:r w:rsidRPr="00341E31">
        <w:t xml:space="preserve">Apparent solidity dissolving into </w:t>
      </w:r>
      <w:r w:rsidRPr="00341E31">
        <w:rPr>
          <w:b/>
          <w:bCs/>
        </w:rPr>
        <w:t>micro-events</w:t>
      </w:r>
    </w:p>
    <w:p w14:paraId="06A2C0C8" w14:textId="77777777" w:rsidR="00341E31" w:rsidRPr="00341E31" w:rsidRDefault="00341E31" w:rsidP="00341E31">
      <w:pPr>
        <w:numPr>
          <w:ilvl w:val="0"/>
          <w:numId w:val="1"/>
        </w:numPr>
      </w:pPr>
      <w:r w:rsidRPr="00341E31">
        <w:t>Inability to “hold” a sensation even with effort</w:t>
      </w:r>
    </w:p>
    <w:p w14:paraId="2CCA6371" w14:textId="77777777" w:rsidR="00341E31" w:rsidRPr="00341E31" w:rsidRDefault="00341E31" w:rsidP="00341E31">
      <w:r w:rsidRPr="00341E31">
        <w:t xml:space="preserve">This is not inferred — it is </w:t>
      </w:r>
      <w:r w:rsidRPr="00341E31">
        <w:rPr>
          <w:i/>
          <w:iCs/>
        </w:rPr>
        <w:t>felt directly</w:t>
      </w:r>
      <w:r w:rsidRPr="00341E31">
        <w:t>.</w:t>
      </w:r>
    </w:p>
    <w:p w14:paraId="520E9240" w14:textId="77777777" w:rsidR="00341E31" w:rsidRPr="00341E31" w:rsidRDefault="00341E31" w:rsidP="00341E31">
      <w:pPr>
        <w:rPr>
          <w:b/>
          <w:bCs/>
        </w:rPr>
      </w:pPr>
      <w:r w:rsidRPr="00341E31">
        <w:rPr>
          <w:b/>
          <w:bCs/>
        </w:rPr>
        <w:t>2. Typical stages of anicca phenomenology in Goenka scanning</w:t>
      </w:r>
    </w:p>
    <w:p w14:paraId="140D90D2" w14:textId="77777777" w:rsidR="00341E31" w:rsidRPr="00341E31" w:rsidRDefault="00341E31" w:rsidP="00341E31">
      <w:pPr>
        <w:rPr>
          <w:b/>
          <w:bCs/>
        </w:rPr>
      </w:pPr>
      <w:r w:rsidRPr="00341E31">
        <w:rPr>
          <w:b/>
          <w:bCs/>
        </w:rPr>
        <w:t>A. From solidity to granularity</w:t>
      </w:r>
    </w:p>
    <w:p w14:paraId="67798D85" w14:textId="77777777" w:rsidR="00341E31" w:rsidRPr="00341E31" w:rsidRDefault="00341E31" w:rsidP="00341E31">
      <w:r w:rsidRPr="00341E31">
        <w:t>Early on:</w:t>
      </w:r>
    </w:p>
    <w:p w14:paraId="3D37213A" w14:textId="77777777" w:rsidR="00341E31" w:rsidRPr="00341E31" w:rsidRDefault="00341E31" w:rsidP="00341E31">
      <w:pPr>
        <w:numPr>
          <w:ilvl w:val="0"/>
          <w:numId w:val="2"/>
        </w:numPr>
      </w:pPr>
      <w:r w:rsidRPr="00341E31">
        <w:t xml:space="preserve">Body parts feel </w:t>
      </w:r>
      <w:r w:rsidRPr="00341E31">
        <w:rPr>
          <w:b/>
          <w:bCs/>
        </w:rPr>
        <w:t>solid</w:t>
      </w:r>
      <w:r w:rsidRPr="00341E31">
        <w:t>, heavy, or continuous</w:t>
      </w:r>
    </w:p>
    <w:p w14:paraId="070275DB" w14:textId="77777777" w:rsidR="00341E31" w:rsidRPr="00341E31" w:rsidRDefault="00341E31" w:rsidP="00341E31">
      <w:pPr>
        <w:numPr>
          <w:ilvl w:val="0"/>
          <w:numId w:val="2"/>
        </w:numPr>
      </w:pPr>
      <w:r w:rsidRPr="00341E31">
        <w:t>Sensations seem spatially fixed</w:t>
      </w:r>
    </w:p>
    <w:p w14:paraId="0470067D" w14:textId="77777777" w:rsidR="00341E31" w:rsidRPr="00341E31" w:rsidRDefault="00341E31" w:rsidP="00341E31">
      <w:r w:rsidRPr="00341E31">
        <w:t>As practice deepens:</w:t>
      </w:r>
    </w:p>
    <w:p w14:paraId="58B5982A" w14:textId="77777777" w:rsidR="00341E31" w:rsidRPr="00341E31" w:rsidRDefault="00341E31" w:rsidP="00341E31">
      <w:pPr>
        <w:numPr>
          <w:ilvl w:val="0"/>
          <w:numId w:val="3"/>
        </w:numPr>
      </w:pPr>
      <w:r w:rsidRPr="00341E31">
        <w:t xml:space="preserve">Solidity breaks into </w:t>
      </w:r>
      <w:r w:rsidRPr="00341E31">
        <w:rPr>
          <w:b/>
          <w:bCs/>
        </w:rPr>
        <w:t>points, tingles, currents</w:t>
      </w:r>
    </w:p>
    <w:p w14:paraId="499B6A49" w14:textId="77777777" w:rsidR="00341E31" w:rsidRPr="00341E31" w:rsidRDefault="00341E31" w:rsidP="00341E31">
      <w:pPr>
        <w:numPr>
          <w:ilvl w:val="0"/>
          <w:numId w:val="3"/>
        </w:numPr>
      </w:pPr>
      <w:r w:rsidRPr="00341E31">
        <w:t>Boundaries blur (e.g., “arm” becomes a field)</w:t>
      </w:r>
    </w:p>
    <w:p w14:paraId="6A4942FE" w14:textId="77777777" w:rsidR="00341E31" w:rsidRPr="00341E31" w:rsidRDefault="00341E31" w:rsidP="00341E31">
      <w:r w:rsidRPr="00341E31">
        <w:t xml:space="preserve">This reveals </w:t>
      </w:r>
      <w:r w:rsidRPr="00341E31">
        <w:rPr>
          <w:b/>
          <w:bCs/>
        </w:rPr>
        <w:t>impermanence at the sensory level</w:t>
      </w:r>
      <w:r w:rsidRPr="00341E31">
        <w:t>, not conceptual change.</w:t>
      </w:r>
    </w:p>
    <w:p w14:paraId="5303B8C6" w14:textId="77777777" w:rsidR="00341E31" w:rsidRPr="00341E31" w:rsidRDefault="00341E31" w:rsidP="00341E31">
      <w:pPr>
        <w:rPr>
          <w:b/>
          <w:bCs/>
        </w:rPr>
      </w:pPr>
      <w:r w:rsidRPr="00341E31">
        <w:rPr>
          <w:b/>
          <w:bCs/>
        </w:rPr>
        <w:t>B. Sensations changing faster than attention</w:t>
      </w:r>
    </w:p>
    <w:p w14:paraId="50D4700D" w14:textId="77777777" w:rsidR="00341E31" w:rsidRPr="00341E31" w:rsidRDefault="00341E31" w:rsidP="00341E31">
      <w:r w:rsidRPr="00341E31">
        <w:t>A key Goenka insight moment:</w:t>
      </w:r>
    </w:p>
    <w:p w14:paraId="00DB80B0" w14:textId="77777777" w:rsidR="00341E31" w:rsidRPr="00341E31" w:rsidRDefault="00341E31" w:rsidP="00341E31">
      <w:pPr>
        <w:numPr>
          <w:ilvl w:val="0"/>
          <w:numId w:val="4"/>
        </w:numPr>
      </w:pPr>
      <w:r w:rsidRPr="00341E31">
        <w:t xml:space="preserve">You notice sensation </w:t>
      </w:r>
      <w:r w:rsidRPr="00341E31">
        <w:rPr>
          <w:b/>
          <w:bCs/>
        </w:rPr>
        <w:t>changing faster than you can observe</w:t>
      </w:r>
    </w:p>
    <w:p w14:paraId="7FE48ADE" w14:textId="77777777" w:rsidR="00341E31" w:rsidRPr="00341E31" w:rsidRDefault="00341E31" w:rsidP="00341E31">
      <w:pPr>
        <w:numPr>
          <w:ilvl w:val="0"/>
          <w:numId w:val="4"/>
        </w:numPr>
      </w:pPr>
      <w:r w:rsidRPr="00341E31">
        <w:t>The mind fails to “freeze” experience</w:t>
      </w:r>
    </w:p>
    <w:p w14:paraId="7DB069EC" w14:textId="77777777" w:rsidR="00341E31" w:rsidRPr="00341E31" w:rsidRDefault="00341E31" w:rsidP="00341E31">
      <w:pPr>
        <w:numPr>
          <w:ilvl w:val="0"/>
          <w:numId w:val="4"/>
        </w:numPr>
      </w:pPr>
      <w:r w:rsidRPr="00341E31">
        <w:t>Control collapses</w:t>
      </w:r>
    </w:p>
    <w:p w14:paraId="73DC711A" w14:textId="77777777" w:rsidR="00341E31" w:rsidRPr="00341E31" w:rsidRDefault="00341E31" w:rsidP="00341E31">
      <w:r w:rsidRPr="00341E31">
        <w:t>This produces:</w:t>
      </w:r>
    </w:p>
    <w:p w14:paraId="6AEBE1B6" w14:textId="77777777" w:rsidR="00341E31" w:rsidRPr="00341E31" w:rsidRDefault="00341E31" w:rsidP="00341E31">
      <w:pPr>
        <w:numPr>
          <w:ilvl w:val="0"/>
          <w:numId w:val="5"/>
        </w:numPr>
      </w:pPr>
      <w:r w:rsidRPr="00341E31">
        <w:t xml:space="preserve">A felt recognition of </w:t>
      </w:r>
      <w:r w:rsidRPr="00341E31">
        <w:rPr>
          <w:i/>
          <w:iCs/>
        </w:rPr>
        <w:t>anicca</w:t>
      </w:r>
      <w:r w:rsidRPr="00341E31">
        <w:t xml:space="preserve"> as </w:t>
      </w:r>
      <w:r w:rsidRPr="00341E31">
        <w:rPr>
          <w:b/>
          <w:bCs/>
        </w:rPr>
        <w:t>ungraspability</w:t>
      </w:r>
    </w:p>
    <w:p w14:paraId="68EE03DD" w14:textId="77777777" w:rsidR="00341E31" w:rsidRPr="00341E31" w:rsidRDefault="00341E31" w:rsidP="00341E31">
      <w:pPr>
        <w:rPr>
          <w:b/>
          <w:bCs/>
        </w:rPr>
      </w:pPr>
      <w:r w:rsidRPr="00341E31">
        <w:rPr>
          <w:b/>
          <w:bCs/>
        </w:rPr>
        <w:t>C. Uniform impermanence across pleasant and unpleasant sensations</w:t>
      </w:r>
    </w:p>
    <w:p w14:paraId="0E1724DB" w14:textId="77777777" w:rsidR="00341E31" w:rsidRPr="00341E31" w:rsidRDefault="00341E31" w:rsidP="00341E31">
      <w:r w:rsidRPr="00341E31">
        <w:t>Another hallmark:</w:t>
      </w:r>
    </w:p>
    <w:p w14:paraId="28EDAACB" w14:textId="77777777" w:rsidR="00341E31" w:rsidRPr="00341E31" w:rsidRDefault="00341E31" w:rsidP="00341E31">
      <w:pPr>
        <w:numPr>
          <w:ilvl w:val="0"/>
          <w:numId w:val="6"/>
        </w:numPr>
      </w:pPr>
      <w:r w:rsidRPr="00341E31">
        <w:lastRenderedPageBreak/>
        <w:t>Pleasant tingles dissolve just as quickly as pain</w:t>
      </w:r>
    </w:p>
    <w:p w14:paraId="40BE014B" w14:textId="77777777" w:rsidR="00341E31" w:rsidRPr="00341E31" w:rsidRDefault="00341E31" w:rsidP="00341E31">
      <w:pPr>
        <w:numPr>
          <w:ilvl w:val="0"/>
          <w:numId w:val="6"/>
        </w:numPr>
      </w:pPr>
      <w:r w:rsidRPr="00341E31">
        <w:t>Pain fragments into pulses rather than remaining monolithic</w:t>
      </w:r>
    </w:p>
    <w:p w14:paraId="54446207" w14:textId="77777777" w:rsidR="00341E31" w:rsidRPr="00341E31" w:rsidRDefault="00341E31" w:rsidP="00341E31">
      <w:pPr>
        <w:numPr>
          <w:ilvl w:val="0"/>
          <w:numId w:val="6"/>
        </w:numPr>
      </w:pPr>
      <w:r w:rsidRPr="00341E31">
        <w:t>No sensation earns special status</w:t>
      </w:r>
    </w:p>
    <w:p w14:paraId="5E7180D4" w14:textId="77777777" w:rsidR="00341E31" w:rsidRPr="00341E31" w:rsidRDefault="00341E31" w:rsidP="00341E31">
      <w:r w:rsidRPr="00341E31">
        <w:t>This undermines craving and aversion simultaneously.</w:t>
      </w:r>
    </w:p>
    <w:p w14:paraId="117F2F2B" w14:textId="77777777" w:rsidR="00341E31" w:rsidRPr="00341E31" w:rsidRDefault="00341E31" w:rsidP="00341E31">
      <w:pPr>
        <w:rPr>
          <w:b/>
          <w:bCs/>
        </w:rPr>
      </w:pPr>
      <w:r w:rsidRPr="00341E31">
        <w:rPr>
          <w:b/>
          <w:bCs/>
        </w:rPr>
        <w:t>3. Bhanga (dissolution): the archetypal anicca experience</w:t>
      </w:r>
    </w:p>
    <w:p w14:paraId="57412EBB" w14:textId="77777777" w:rsidR="00341E31" w:rsidRPr="00341E31" w:rsidRDefault="00341E31" w:rsidP="00341E31">
      <w:r w:rsidRPr="00341E31">
        <w:rPr>
          <w:b/>
          <w:bCs/>
        </w:rPr>
        <w:t xml:space="preserve">Bhanga </w:t>
      </w:r>
      <w:proofErr w:type="spellStart"/>
      <w:r w:rsidRPr="00341E31">
        <w:rPr>
          <w:b/>
          <w:bCs/>
        </w:rPr>
        <w:t>ñā</w:t>
      </w:r>
      <w:r w:rsidRPr="00341E31">
        <w:rPr>
          <w:rFonts w:ascii="Calibri" w:hAnsi="Calibri" w:cs="Calibri"/>
          <w:b/>
          <w:bCs/>
        </w:rPr>
        <w:t>ṇ</w:t>
      </w:r>
      <w:r w:rsidRPr="00341E31">
        <w:rPr>
          <w:b/>
          <w:bCs/>
        </w:rPr>
        <w:t>a</w:t>
      </w:r>
      <w:proofErr w:type="spellEnd"/>
      <w:r w:rsidRPr="00341E31">
        <w:t xml:space="preserve"> is central in Goenka’s lineage.</w:t>
      </w:r>
    </w:p>
    <w:p w14:paraId="7AAA98EB" w14:textId="77777777" w:rsidR="00341E31" w:rsidRPr="00341E31" w:rsidRDefault="00341E31" w:rsidP="00341E31">
      <w:r w:rsidRPr="00341E31">
        <w:t>Subjective features:</w:t>
      </w:r>
    </w:p>
    <w:p w14:paraId="7DB9592B" w14:textId="77777777" w:rsidR="00341E31" w:rsidRPr="00341E31" w:rsidRDefault="00341E31" w:rsidP="00341E31">
      <w:pPr>
        <w:numPr>
          <w:ilvl w:val="0"/>
          <w:numId w:val="7"/>
        </w:numPr>
      </w:pPr>
      <w:r w:rsidRPr="00341E31">
        <w:t xml:space="preserve">The body perceived as </w:t>
      </w:r>
      <w:r w:rsidRPr="00341E31">
        <w:rPr>
          <w:b/>
          <w:bCs/>
        </w:rPr>
        <w:t>continuous vibration or flow</w:t>
      </w:r>
    </w:p>
    <w:p w14:paraId="4A9EB2BE" w14:textId="77777777" w:rsidR="00341E31" w:rsidRPr="00341E31" w:rsidRDefault="00341E31" w:rsidP="00341E31">
      <w:pPr>
        <w:numPr>
          <w:ilvl w:val="0"/>
          <w:numId w:val="7"/>
        </w:numPr>
      </w:pPr>
      <w:r w:rsidRPr="00341E31">
        <w:t>Minimal sense of boundaries</w:t>
      </w:r>
    </w:p>
    <w:p w14:paraId="453C010F" w14:textId="77777777" w:rsidR="00341E31" w:rsidRPr="00341E31" w:rsidRDefault="00341E31" w:rsidP="00341E31">
      <w:pPr>
        <w:numPr>
          <w:ilvl w:val="0"/>
          <w:numId w:val="7"/>
        </w:numPr>
      </w:pPr>
      <w:r w:rsidRPr="00341E31">
        <w:t>Sensations arise and vanish almost instantly</w:t>
      </w:r>
    </w:p>
    <w:p w14:paraId="2A0174B7" w14:textId="77777777" w:rsidR="00341E31" w:rsidRPr="00341E31" w:rsidRDefault="00341E31" w:rsidP="00341E31">
      <w:pPr>
        <w:numPr>
          <w:ilvl w:val="0"/>
          <w:numId w:val="7"/>
        </w:numPr>
      </w:pPr>
      <w:r w:rsidRPr="00341E31">
        <w:t>A sense that “nothing lasts long enough to be solid”</w:t>
      </w:r>
    </w:p>
    <w:p w14:paraId="14E76946" w14:textId="77777777" w:rsidR="00341E31" w:rsidRPr="00341E31" w:rsidRDefault="00341E31" w:rsidP="00341E31">
      <w:r w:rsidRPr="00341E31">
        <w:t>Importantly:</w:t>
      </w:r>
    </w:p>
    <w:p w14:paraId="0CBE5F46" w14:textId="77777777" w:rsidR="00341E31" w:rsidRPr="00341E31" w:rsidRDefault="00341E31" w:rsidP="00341E31">
      <w:pPr>
        <w:numPr>
          <w:ilvl w:val="0"/>
          <w:numId w:val="8"/>
        </w:numPr>
      </w:pPr>
      <w:r w:rsidRPr="00341E31">
        <w:t xml:space="preserve">This is </w:t>
      </w:r>
      <w:r w:rsidRPr="00341E31">
        <w:rPr>
          <w:b/>
          <w:bCs/>
        </w:rPr>
        <w:t>not bliss per se</w:t>
      </w:r>
    </w:p>
    <w:p w14:paraId="7E59C6C9" w14:textId="77777777" w:rsidR="00341E31" w:rsidRPr="00341E31" w:rsidRDefault="00341E31" w:rsidP="00341E31">
      <w:pPr>
        <w:numPr>
          <w:ilvl w:val="0"/>
          <w:numId w:val="8"/>
        </w:numPr>
      </w:pPr>
      <w:r w:rsidRPr="00341E31">
        <w:t>It is often emotionally neutral or quietly awe-like</w:t>
      </w:r>
    </w:p>
    <w:p w14:paraId="552BFC5D" w14:textId="77777777" w:rsidR="00341E31" w:rsidRPr="00341E31" w:rsidRDefault="00341E31" w:rsidP="00341E31">
      <w:r w:rsidRPr="00341E31">
        <w:t xml:space="preserve">This is </w:t>
      </w:r>
      <w:r w:rsidRPr="00341E31">
        <w:rPr>
          <w:i/>
          <w:iCs/>
        </w:rPr>
        <w:t>anicca revealed globally</w:t>
      </w:r>
      <w:r w:rsidRPr="00341E31">
        <w:t>, not locally.</w:t>
      </w:r>
    </w:p>
    <w:p w14:paraId="49D7B1F8" w14:textId="77777777" w:rsidR="00341E31" w:rsidRPr="00341E31" w:rsidRDefault="00341E31" w:rsidP="00341E31">
      <w:pPr>
        <w:rPr>
          <w:b/>
          <w:bCs/>
        </w:rPr>
      </w:pPr>
      <w:r w:rsidRPr="00341E31">
        <w:rPr>
          <w:b/>
          <w:bCs/>
        </w:rPr>
        <w:t>4. The “nothing to stand on” insight</w:t>
      </w:r>
    </w:p>
    <w:p w14:paraId="72D35BDF" w14:textId="77777777" w:rsidR="00341E31" w:rsidRPr="00341E31" w:rsidRDefault="00341E31" w:rsidP="00341E31">
      <w:r w:rsidRPr="00341E31">
        <w:t>At a deeper level, anicca shows up as:</w:t>
      </w:r>
    </w:p>
    <w:p w14:paraId="31785F9E" w14:textId="77777777" w:rsidR="00341E31" w:rsidRPr="00341E31" w:rsidRDefault="00341E31" w:rsidP="00341E31">
      <w:pPr>
        <w:numPr>
          <w:ilvl w:val="0"/>
          <w:numId w:val="9"/>
        </w:numPr>
      </w:pPr>
      <w:r w:rsidRPr="00341E31">
        <w:t>No sensation offers refuge</w:t>
      </w:r>
    </w:p>
    <w:p w14:paraId="71F8EF8F" w14:textId="77777777" w:rsidR="00341E31" w:rsidRPr="00341E31" w:rsidRDefault="00341E31" w:rsidP="00341E31">
      <w:pPr>
        <w:numPr>
          <w:ilvl w:val="0"/>
          <w:numId w:val="9"/>
        </w:numPr>
      </w:pPr>
      <w:r w:rsidRPr="00341E31">
        <w:t>No stable ground in bodily experience</w:t>
      </w:r>
    </w:p>
    <w:p w14:paraId="760B45DE" w14:textId="77777777" w:rsidR="00341E31" w:rsidRPr="00341E31" w:rsidRDefault="00341E31" w:rsidP="00341E31">
      <w:pPr>
        <w:numPr>
          <w:ilvl w:val="0"/>
          <w:numId w:val="9"/>
        </w:numPr>
      </w:pPr>
      <w:r w:rsidRPr="00341E31">
        <w:t>Even awareness feels momentary</w:t>
      </w:r>
    </w:p>
    <w:p w14:paraId="29845ED8" w14:textId="77777777" w:rsidR="00341E31" w:rsidRPr="00341E31" w:rsidRDefault="00341E31" w:rsidP="00341E31">
      <w:r w:rsidRPr="00341E31">
        <w:t>This may be experienced as:</w:t>
      </w:r>
    </w:p>
    <w:p w14:paraId="56374E6C" w14:textId="77777777" w:rsidR="00341E31" w:rsidRPr="00341E31" w:rsidRDefault="00341E31" w:rsidP="00341E31">
      <w:pPr>
        <w:numPr>
          <w:ilvl w:val="0"/>
          <w:numId w:val="10"/>
        </w:numPr>
      </w:pPr>
      <w:r w:rsidRPr="00341E31">
        <w:t>Subtle unease</w:t>
      </w:r>
    </w:p>
    <w:p w14:paraId="22C869CA" w14:textId="77777777" w:rsidR="00341E31" w:rsidRPr="00341E31" w:rsidRDefault="00341E31" w:rsidP="00341E31">
      <w:pPr>
        <w:numPr>
          <w:ilvl w:val="0"/>
          <w:numId w:val="10"/>
        </w:numPr>
      </w:pPr>
      <w:r w:rsidRPr="00341E31">
        <w:t>Existential lightness</w:t>
      </w:r>
    </w:p>
    <w:p w14:paraId="7D8F3B14" w14:textId="77777777" w:rsidR="00341E31" w:rsidRPr="00341E31" w:rsidRDefault="00341E31" w:rsidP="00341E31">
      <w:pPr>
        <w:numPr>
          <w:ilvl w:val="0"/>
          <w:numId w:val="10"/>
        </w:numPr>
      </w:pPr>
      <w:r w:rsidRPr="00341E31">
        <w:t>Or profound equanimity, depending on balance</w:t>
      </w:r>
    </w:p>
    <w:p w14:paraId="7ADA6027" w14:textId="77777777" w:rsidR="00341E31" w:rsidRPr="00341E31" w:rsidRDefault="00341E31" w:rsidP="00341E31">
      <w:r w:rsidRPr="00341E31">
        <w:t xml:space="preserve">Goenka emphasizes maintaining </w:t>
      </w:r>
      <w:proofErr w:type="spellStart"/>
      <w:r w:rsidRPr="00341E31">
        <w:rPr>
          <w:b/>
          <w:bCs/>
        </w:rPr>
        <w:t>upekkhā</w:t>
      </w:r>
      <w:proofErr w:type="spellEnd"/>
      <w:r w:rsidRPr="00341E31">
        <w:t xml:space="preserve"> here — not fascination or fear.</w:t>
      </w:r>
    </w:p>
    <w:p w14:paraId="0BE2E00E" w14:textId="77777777" w:rsidR="00341E31" w:rsidRPr="00341E31" w:rsidRDefault="00341E31" w:rsidP="00341E31">
      <w:pPr>
        <w:rPr>
          <w:b/>
          <w:bCs/>
        </w:rPr>
      </w:pPr>
      <w:r w:rsidRPr="00341E31">
        <w:rPr>
          <w:b/>
          <w:bCs/>
        </w:rPr>
        <w:t>5. How anicca differs from intellectual understanding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4431"/>
      </w:tblGrid>
      <w:tr w:rsidR="00341E31" w:rsidRPr="00341E31" w14:paraId="0F44BF2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BA2D17" w14:textId="77777777" w:rsidR="00341E31" w:rsidRPr="00341E31" w:rsidRDefault="00341E31" w:rsidP="00341E31">
            <w:pPr>
              <w:rPr>
                <w:b/>
                <w:bCs/>
              </w:rPr>
            </w:pPr>
            <w:r w:rsidRPr="00341E31">
              <w:rPr>
                <w:b/>
                <w:bCs/>
              </w:rPr>
              <w:t>Intellectual anicca</w:t>
            </w:r>
          </w:p>
        </w:tc>
        <w:tc>
          <w:tcPr>
            <w:tcW w:w="0" w:type="auto"/>
            <w:vAlign w:val="center"/>
            <w:hideMark/>
          </w:tcPr>
          <w:p w14:paraId="16608115" w14:textId="77777777" w:rsidR="00341E31" w:rsidRPr="00341E31" w:rsidRDefault="00341E31" w:rsidP="00341E31">
            <w:pPr>
              <w:rPr>
                <w:b/>
                <w:bCs/>
              </w:rPr>
            </w:pPr>
            <w:r w:rsidRPr="00341E31">
              <w:rPr>
                <w:b/>
                <w:bCs/>
              </w:rPr>
              <w:t>Goenka anicca</w:t>
            </w:r>
          </w:p>
        </w:tc>
      </w:tr>
      <w:tr w:rsidR="00341E31" w:rsidRPr="00341E31" w14:paraId="3C1CCA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6CBD5" w14:textId="77777777" w:rsidR="00341E31" w:rsidRPr="00341E31" w:rsidRDefault="00341E31" w:rsidP="00341E31">
            <w:r w:rsidRPr="00341E31">
              <w:t>“Things change”</w:t>
            </w:r>
          </w:p>
        </w:tc>
        <w:tc>
          <w:tcPr>
            <w:tcW w:w="0" w:type="auto"/>
            <w:vAlign w:val="center"/>
            <w:hideMark/>
          </w:tcPr>
          <w:p w14:paraId="11A683D9" w14:textId="77777777" w:rsidR="00341E31" w:rsidRPr="00341E31" w:rsidRDefault="00341E31" w:rsidP="00341E31">
            <w:r w:rsidRPr="00341E31">
              <w:t>“Nothing persists even now”</w:t>
            </w:r>
          </w:p>
        </w:tc>
      </w:tr>
      <w:tr w:rsidR="00341E31" w:rsidRPr="00341E31" w14:paraId="4A5493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7A364" w14:textId="77777777" w:rsidR="00341E31" w:rsidRPr="00341E31" w:rsidRDefault="00341E31" w:rsidP="00341E31">
            <w:r w:rsidRPr="00341E31">
              <w:lastRenderedPageBreak/>
              <w:t>Conceptual</w:t>
            </w:r>
          </w:p>
        </w:tc>
        <w:tc>
          <w:tcPr>
            <w:tcW w:w="0" w:type="auto"/>
            <w:vAlign w:val="center"/>
            <w:hideMark/>
          </w:tcPr>
          <w:p w14:paraId="4F63FFAE" w14:textId="77777777" w:rsidR="00341E31" w:rsidRPr="00341E31" w:rsidRDefault="00341E31" w:rsidP="00341E31">
            <w:r w:rsidRPr="00341E31">
              <w:t>Somatic</w:t>
            </w:r>
          </w:p>
        </w:tc>
      </w:tr>
      <w:tr w:rsidR="00341E31" w:rsidRPr="00341E31" w14:paraId="4C17ED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E2E51" w14:textId="77777777" w:rsidR="00341E31" w:rsidRPr="00341E31" w:rsidRDefault="00341E31" w:rsidP="00341E31">
            <w:r w:rsidRPr="00341E31">
              <w:t>Retrospective</w:t>
            </w:r>
          </w:p>
        </w:tc>
        <w:tc>
          <w:tcPr>
            <w:tcW w:w="0" w:type="auto"/>
            <w:vAlign w:val="center"/>
            <w:hideMark/>
          </w:tcPr>
          <w:p w14:paraId="1A33B0F2" w14:textId="77777777" w:rsidR="00341E31" w:rsidRPr="00341E31" w:rsidRDefault="00341E31" w:rsidP="00341E31">
            <w:r w:rsidRPr="00341E31">
              <w:t>Moment-to-moment</w:t>
            </w:r>
          </w:p>
        </w:tc>
      </w:tr>
      <w:tr w:rsidR="00341E31" w:rsidRPr="00341E31" w14:paraId="6EAFF0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AAEA7" w14:textId="77777777" w:rsidR="00341E31" w:rsidRPr="00341E31" w:rsidRDefault="00341E31" w:rsidP="00341E31">
            <w:r w:rsidRPr="00341E31">
              <w:t>Safe abstraction</w:t>
            </w:r>
          </w:p>
        </w:tc>
        <w:tc>
          <w:tcPr>
            <w:tcW w:w="0" w:type="auto"/>
            <w:vAlign w:val="center"/>
            <w:hideMark/>
          </w:tcPr>
          <w:p w14:paraId="480B25A4" w14:textId="77777777" w:rsidR="00341E31" w:rsidRPr="00341E31" w:rsidRDefault="00341E31" w:rsidP="00341E31">
            <w:r w:rsidRPr="00341E31">
              <w:t>Potentially destabilizing if not equanimous</w:t>
            </w:r>
          </w:p>
        </w:tc>
      </w:tr>
    </w:tbl>
    <w:p w14:paraId="6EB4C0DB" w14:textId="77777777" w:rsidR="00341E31" w:rsidRPr="00341E31" w:rsidRDefault="00341E31" w:rsidP="00341E31">
      <w:r w:rsidRPr="00341E31">
        <w:t xml:space="preserve">This is why Goenka insists on </w:t>
      </w:r>
      <w:r w:rsidRPr="00341E31">
        <w:rPr>
          <w:b/>
          <w:bCs/>
        </w:rPr>
        <w:t>continuous scanning</w:t>
      </w:r>
      <w:r w:rsidRPr="00341E31">
        <w:t>, not reflection.</w:t>
      </w:r>
    </w:p>
    <w:p w14:paraId="639CCD50" w14:textId="77777777" w:rsidR="00341E31" w:rsidRPr="00341E31" w:rsidRDefault="00341E31" w:rsidP="00341E31">
      <w:pPr>
        <w:rPr>
          <w:b/>
          <w:bCs/>
        </w:rPr>
      </w:pPr>
      <w:r w:rsidRPr="00341E31">
        <w:rPr>
          <w:b/>
          <w:bCs/>
        </w:rPr>
        <w:t>6. Secondary experiential consequences (not the insight itself)</w:t>
      </w:r>
    </w:p>
    <w:p w14:paraId="117D5839" w14:textId="77777777" w:rsidR="00341E31" w:rsidRPr="00341E31" w:rsidRDefault="00341E31" w:rsidP="00341E31">
      <w:r w:rsidRPr="00341E31">
        <w:t>As anicca becomes clearer, practitioners often report:</w:t>
      </w:r>
    </w:p>
    <w:p w14:paraId="10AE343D" w14:textId="77777777" w:rsidR="00341E31" w:rsidRPr="00341E31" w:rsidRDefault="00341E31" w:rsidP="00341E31">
      <w:pPr>
        <w:numPr>
          <w:ilvl w:val="0"/>
          <w:numId w:val="11"/>
        </w:numPr>
      </w:pPr>
      <w:r w:rsidRPr="00341E31">
        <w:t>Reduced reactivity to discomfort</w:t>
      </w:r>
    </w:p>
    <w:p w14:paraId="0616BE1D" w14:textId="77777777" w:rsidR="00341E31" w:rsidRPr="00341E31" w:rsidRDefault="00341E31" w:rsidP="00341E31">
      <w:pPr>
        <w:numPr>
          <w:ilvl w:val="0"/>
          <w:numId w:val="11"/>
        </w:numPr>
      </w:pPr>
      <w:r w:rsidRPr="00341E31">
        <w:t>Less compulsive seeking of pleasure</w:t>
      </w:r>
    </w:p>
    <w:p w14:paraId="3188099F" w14:textId="77777777" w:rsidR="00341E31" w:rsidRPr="00341E31" w:rsidRDefault="00341E31" w:rsidP="00341E31">
      <w:pPr>
        <w:numPr>
          <w:ilvl w:val="0"/>
          <w:numId w:val="11"/>
        </w:numPr>
      </w:pPr>
      <w:r w:rsidRPr="00341E31">
        <w:t>Spontaneous emotional softening</w:t>
      </w:r>
    </w:p>
    <w:p w14:paraId="4AE5DD3F" w14:textId="77777777" w:rsidR="00341E31" w:rsidRPr="00341E31" w:rsidRDefault="00341E31" w:rsidP="00341E31">
      <w:pPr>
        <w:numPr>
          <w:ilvl w:val="0"/>
          <w:numId w:val="11"/>
        </w:numPr>
      </w:pPr>
      <w:r w:rsidRPr="00341E31">
        <w:t>Less identification with the body</w:t>
      </w:r>
    </w:p>
    <w:p w14:paraId="6F659479" w14:textId="77777777" w:rsidR="00341E31" w:rsidRPr="00341E31" w:rsidRDefault="00341E31" w:rsidP="00341E31">
      <w:r w:rsidRPr="00341E31">
        <w:t xml:space="preserve">These are </w:t>
      </w:r>
      <w:r w:rsidRPr="00341E31">
        <w:rPr>
          <w:i/>
          <w:iCs/>
        </w:rPr>
        <w:t>effects</w:t>
      </w:r>
      <w:r w:rsidRPr="00341E31">
        <w:t>, not the proof of insight.</w:t>
      </w:r>
    </w:p>
    <w:p w14:paraId="732BFED1" w14:textId="77777777" w:rsidR="00341E31" w:rsidRPr="00341E31" w:rsidRDefault="00341E31" w:rsidP="00341E31">
      <w:pPr>
        <w:rPr>
          <w:b/>
          <w:bCs/>
        </w:rPr>
      </w:pPr>
      <w:r w:rsidRPr="00341E31">
        <w:rPr>
          <w:b/>
          <w:bCs/>
        </w:rPr>
        <w:t xml:space="preserve">7. What </w:t>
      </w:r>
      <w:r w:rsidRPr="00341E31">
        <w:rPr>
          <w:b/>
          <w:bCs/>
          <w:i/>
          <w:iCs/>
        </w:rPr>
        <w:t>doesn’t</w:t>
      </w:r>
      <w:r w:rsidRPr="00341E31">
        <w:rPr>
          <w:b/>
          <w:bCs/>
        </w:rPr>
        <w:t xml:space="preserve"> count as anicca in Goenka’s sense</w:t>
      </w:r>
    </w:p>
    <w:p w14:paraId="79DB9042" w14:textId="77777777" w:rsidR="00341E31" w:rsidRPr="00341E31" w:rsidRDefault="00341E31" w:rsidP="00341E31">
      <w:r w:rsidRPr="00341E31">
        <w:t>Common confusions:</w:t>
      </w:r>
    </w:p>
    <w:p w14:paraId="773A2963" w14:textId="77777777" w:rsidR="00341E31" w:rsidRPr="00341E31" w:rsidRDefault="00341E31" w:rsidP="00341E31">
      <w:pPr>
        <w:numPr>
          <w:ilvl w:val="0"/>
          <w:numId w:val="12"/>
        </w:numPr>
      </w:pPr>
      <w:r w:rsidRPr="00341E31">
        <w:t>Emotional ups and downs (too coarse)</w:t>
      </w:r>
    </w:p>
    <w:p w14:paraId="0D52AD16" w14:textId="77777777" w:rsidR="00341E31" w:rsidRPr="00341E31" w:rsidRDefault="00341E31" w:rsidP="00341E31">
      <w:pPr>
        <w:numPr>
          <w:ilvl w:val="0"/>
          <w:numId w:val="12"/>
        </w:numPr>
      </w:pPr>
      <w:r w:rsidRPr="00341E31">
        <w:t>Thoughts changing (secondary)</w:t>
      </w:r>
    </w:p>
    <w:p w14:paraId="37C6CAAF" w14:textId="77777777" w:rsidR="00341E31" w:rsidRPr="00341E31" w:rsidRDefault="00341E31" w:rsidP="00341E31">
      <w:pPr>
        <w:numPr>
          <w:ilvl w:val="0"/>
          <w:numId w:val="12"/>
        </w:numPr>
      </w:pPr>
      <w:r w:rsidRPr="00341E31">
        <w:t>Philosophical reflection on mortality</w:t>
      </w:r>
    </w:p>
    <w:p w14:paraId="605A5D0F" w14:textId="77777777" w:rsidR="00341E31" w:rsidRPr="00341E31" w:rsidRDefault="00341E31" w:rsidP="00341E31">
      <w:pPr>
        <w:numPr>
          <w:ilvl w:val="0"/>
          <w:numId w:val="12"/>
        </w:numPr>
      </w:pPr>
      <w:r w:rsidRPr="00341E31">
        <w:t>Visual impermanence (unless grounded in bodily sensation)</w:t>
      </w:r>
    </w:p>
    <w:p w14:paraId="05B0FF37" w14:textId="77777777" w:rsidR="00341E31" w:rsidRPr="00341E31" w:rsidRDefault="00341E31" w:rsidP="00341E31">
      <w:r w:rsidRPr="00341E31">
        <w:t xml:space="preserve">For Goenka, </w:t>
      </w:r>
      <w:r w:rsidRPr="00341E31">
        <w:rPr>
          <w:b/>
          <w:bCs/>
        </w:rPr>
        <w:t>the body is the laboratory</w:t>
      </w:r>
      <w:r w:rsidRPr="00341E31">
        <w:t>.</w:t>
      </w:r>
    </w:p>
    <w:p w14:paraId="722884C5" w14:textId="77777777" w:rsidR="00341E31" w:rsidRPr="00341E31" w:rsidRDefault="00341E31" w:rsidP="00341E31">
      <w:pPr>
        <w:rPr>
          <w:b/>
          <w:bCs/>
        </w:rPr>
      </w:pPr>
      <w:r w:rsidRPr="00341E31">
        <w:rPr>
          <w:b/>
          <w:bCs/>
        </w:rPr>
        <w:t>8. One-sentence summary</w:t>
      </w:r>
    </w:p>
    <w:p w14:paraId="177A6564" w14:textId="77777777" w:rsidR="00341E31" w:rsidRPr="00341E31" w:rsidRDefault="00341E31" w:rsidP="00341E31">
      <w:r w:rsidRPr="00341E31">
        <w:rPr>
          <w:b/>
          <w:bCs/>
        </w:rPr>
        <w:t>In Goenka Vipassanā, anicca is revealed when the body is experienced not as a stable object but as an uncontrollable, rapidly arising-and-passing field of sensations, observed with equanimity.</w:t>
      </w:r>
    </w:p>
    <w:p w14:paraId="66CFBB5E" w14:textId="77777777" w:rsidR="00260520" w:rsidRDefault="00260520"/>
    <w:sectPr w:rsidR="00260520" w:rsidSect="00E363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EDE"/>
    <w:multiLevelType w:val="multilevel"/>
    <w:tmpl w:val="0EC6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06C7F"/>
    <w:multiLevelType w:val="multilevel"/>
    <w:tmpl w:val="390C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73283"/>
    <w:multiLevelType w:val="multilevel"/>
    <w:tmpl w:val="069E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851FE"/>
    <w:multiLevelType w:val="multilevel"/>
    <w:tmpl w:val="6E88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67C5A"/>
    <w:multiLevelType w:val="multilevel"/>
    <w:tmpl w:val="C4EA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306AE"/>
    <w:multiLevelType w:val="multilevel"/>
    <w:tmpl w:val="F4B0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8A01C3"/>
    <w:multiLevelType w:val="multilevel"/>
    <w:tmpl w:val="885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F1BF7"/>
    <w:multiLevelType w:val="multilevel"/>
    <w:tmpl w:val="F4F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B74D9"/>
    <w:multiLevelType w:val="multilevel"/>
    <w:tmpl w:val="CFAC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C5A8C"/>
    <w:multiLevelType w:val="multilevel"/>
    <w:tmpl w:val="E50C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01D94"/>
    <w:multiLevelType w:val="multilevel"/>
    <w:tmpl w:val="DF3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26F09"/>
    <w:multiLevelType w:val="multilevel"/>
    <w:tmpl w:val="F7E2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191068">
    <w:abstractNumId w:val="5"/>
  </w:num>
  <w:num w:numId="2" w16cid:durableId="604923408">
    <w:abstractNumId w:val="0"/>
  </w:num>
  <w:num w:numId="3" w16cid:durableId="1728533374">
    <w:abstractNumId w:val="6"/>
  </w:num>
  <w:num w:numId="4" w16cid:durableId="580065297">
    <w:abstractNumId w:val="7"/>
  </w:num>
  <w:num w:numId="5" w16cid:durableId="1481923435">
    <w:abstractNumId w:val="11"/>
  </w:num>
  <w:num w:numId="6" w16cid:durableId="1056049616">
    <w:abstractNumId w:val="8"/>
  </w:num>
  <w:num w:numId="7" w16cid:durableId="1514563907">
    <w:abstractNumId w:val="1"/>
  </w:num>
  <w:num w:numId="8" w16cid:durableId="1670136912">
    <w:abstractNumId w:val="10"/>
  </w:num>
  <w:num w:numId="9" w16cid:durableId="343556734">
    <w:abstractNumId w:val="9"/>
  </w:num>
  <w:num w:numId="10" w16cid:durableId="484780907">
    <w:abstractNumId w:val="2"/>
  </w:num>
  <w:num w:numId="11" w16cid:durableId="909845344">
    <w:abstractNumId w:val="4"/>
  </w:num>
  <w:num w:numId="12" w16cid:durableId="1028020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31"/>
    <w:rsid w:val="00207929"/>
    <w:rsid w:val="00260520"/>
    <w:rsid w:val="003038DA"/>
    <w:rsid w:val="00341E31"/>
    <w:rsid w:val="004E0738"/>
    <w:rsid w:val="00680EF3"/>
    <w:rsid w:val="0069053D"/>
    <w:rsid w:val="006C06BF"/>
    <w:rsid w:val="006D5D03"/>
    <w:rsid w:val="007A2458"/>
    <w:rsid w:val="0087056A"/>
    <w:rsid w:val="009077A7"/>
    <w:rsid w:val="00A00975"/>
    <w:rsid w:val="00AB2FBC"/>
    <w:rsid w:val="00AC4E8A"/>
    <w:rsid w:val="00E11B82"/>
    <w:rsid w:val="00E3638A"/>
    <w:rsid w:val="00E4227D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334C"/>
  <w15:chartTrackingRefBased/>
  <w15:docId w15:val="{AB8E86F2-1108-4793-9C29-28238984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461</Words>
  <Characters>3092</Characters>
  <Application>Microsoft Office Word</Application>
  <DocSecurity>0</DocSecurity>
  <Lines>73</Lines>
  <Paragraphs>71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carlson</dc:creator>
  <cp:keywords/>
  <dc:description/>
  <cp:lastModifiedBy>peter carlson</cp:lastModifiedBy>
  <cp:revision>6</cp:revision>
  <dcterms:created xsi:type="dcterms:W3CDTF">2025-12-28T19:43:00Z</dcterms:created>
  <dcterms:modified xsi:type="dcterms:W3CDTF">2026-04-15T13:42:00Z</dcterms:modified>
</cp:coreProperties>
</file>