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30F22" w14:textId="66270409" w:rsidR="00260520" w:rsidRPr="005951B9" w:rsidRDefault="001D521D" w:rsidP="001D521D">
      <w:pPr>
        <w:jc w:val="center"/>
        <w:rPr>
          <w:b/>
          <w:bCs/>
          <w:sz w:val="24"/>
          <w:szCs w:val="24"/>
        </w:rPr>
      </w:pPr>
      <w:r w:rsidRPr="005951B9">
        <w:rPr>
          <w:b/>
          <w:bCs/>
          <w:sz w:val="24"/>
          <w:szCs w:val="24"/>
        </w:rPr>
        <w:t>OVERVIEW OF THE ANAPANASATI SUTTA</w:t>
      </w:r>
    </w:p>
    <w:p w14:paraId="0D302301" w14:textId="53C3B68D" w:rsidR="001D521D" w:rsidRDefault="001D521D" w:rsidP="001D521D">
      <w:pPr>
        <w:ind w:firstLine="360"/>
        <w:rPr>
          <w:sz w:val="24"/>
          <w:szCs w:val="24"/>
        </w:rPr>
      </w:pPr>
      <w:r>
        <w:rPr>
          <w:sz w:val="24"/>
          <w:szCs w:val="24"/>
        </w:rPr>
        <w:t>I just completed an online course focusing on the book “Mindfulness of Breathing”, by Analayo, organized by the Barre Center for Buddhist Studies.  I want to use this talk to provide an overview of the Anapanasati Sutta, which is translated as “The Mindfulness of Breathing Discourse”.  I regard this sutta and the Satipatthana Sutta, the Four Foundations of Mindfulness Discourse, as the key teachings of Theravada Buddhism.</w:t>
      </w:r>
    </w:p>
    <w:p w14:paraId="44E697D9" w14:textId="2C9AEDB2" w:rsidR="0037350A" w:rsidRDefault="0037350A" w:rsidP="001D521D">
      <w:pPr>
        <w:ind w:firstLine="360"/>
        <w:rPr>
          <w:sz w:val="24"/>
          <w:szCs w:val="24"/>
        </w:rPr>
      </w:pPr>
      <w:r>
        <w:rPr>
          <w:sz w:val="24"/>
          <w:szCs w:val="24"/>
        </w:rPr>
        <w:t>I will go through each tetrad and comment about my understanding</w:t>
      </w:r>
      <w:r w:rsidR="00960945">
        <w:rPr>
          <w:sz w:val="24"/>
          <w:szCs w:val="24"/>
        </w:rPr>
        <w:t xml:space="preserve"> </w:t>
      </w:r>
      <w:r w:rsidR="008831AF">
        <w:rPr>
          <w:sz w:val="24"/>
          <w:szCs w:val="24"/>
        </w:rPr>
        <w:t>of the material</w:t>
      </w:r>
      <w:r>
        <w:rPr>
          <w:sz w:val="24"/>
          <w:szCs w:val="24"/>
        </w:rPr>
        <w:t>, using the translation created by Analayo</w:t>
      </w:r>
      <w:r w:rsidR="00001AD7">
        <w:rPr>
          <w:sz w:val="24"/>
          <w:szCs w:val="24"/>
        </w:rPr>
        <w:t xml:space="preserve"> for the book.  The sutta is divided into four tetrads</w:t>
      </w:r>
      <w:r w:rsidR="00BE6251">
        <w:rPr>
          <w:sz w:val="24"/>
          <w:szCs w:val="24"/>
        </w:rPr>
        <w:t>, each having four step</w:t>
      </w:r>
      <w:r w:rsidR="00804705">
        <w:rPr>
          <w:sz w:val="24"/>
          <w:szCs w:val="24"/>
        </w:rPr>
        <w:t>s, so there are 16 steps for the teaching.</w:t>
      </w:r>
      <w:r w:rsidR="00C923C5">
        <w:rPr>
          <w:sz w:val="24"/>
          <w:szCs w:val="24"/>
        </w:rPr>
        <w:t xml:space="preserve">  </w:t>
      </w:r>
      <w:r w:rsidR="00E26124">
        <w:rPr>
          <w:sz w:val="24"/>
          <w:szCs w:val="24"/>
        </w:rPr>
        <w:t xml:space="preserve">My comments reflect my understanding of the </w:t>
      </w:r>
      <w:r w:rsidR="009C36A8">
        <w:rPr>
          <w:sz w:val="24"/>
          <w:szCs w:val="24"/>
        </w:rPr>
        <w:t>teaching and</w:t>
      </w:r>
      <w:r w:rsidR="00E26124">
        <w:rPr>
          <w:sz w:val="24"/>
          <w:szCs w:val="24"/>
        </w:rPr>
        <w:t xml:space="preserve"> may or may not be in agreement with other commentaries.</w:t>
      </w:r>
      <w:r w:rsidR="009C36A8">
        <w:rPr>
          <w:sz w:val="24"/>
          <w:szCs w:val="24"/>
        </w:rPr>
        <w:t xml:space="preserve">  </w:t>
      </w:r>
      <w:r w:rsidR="00C923C5">
        <w:rPr>
          <w:sz w:val="24"/>
          <w:szCs w:val="24"/>
        </w:rPr>
        <w:t>The first tetrad:</w:t>
      </w:r>
    </w:p>
    <w:p w14:paraId="6CAE1C92" w14:textId="77777777" w:rsidR="009870C4" w:rsidRDefault="009870C4" w:rsidP="005B0135">
      <w:pPr>
        <w:ind w:left="720" w:right="720" w:firstLine="360"/>
        <w:rPr>
          <w:sz w:val="24"/>
          <w:szCs w:val="24"/>
        </w:rPr>
      </w:pPr>
      <w:r>
        <w:rPr>
          <w:sz w:val="24"/>
          <w:szCs w:val="24"/>
        </w:rPr>
        <w:t>Breathing in long, one understands: ‘I breathe in long’; breathing out long, one understands: ; I breathe out long.’  Breathing in short, one understands: ‘I breath in short’;  breathing out short, one understands: ‘I breathe out short.’  One trains: ‘Experiencing the whole body I shall breathe in’; one trains: ‘Experiencing the whole body I shall breathe out.’  One trains: ‘calming bodily activity I shall breathe in’; one trains: ‘calming bodily activity I shall breathe out.’</w:t>
      </w:r>
    </w:p>
    <w:p w14:paraId="52D66E33" w14:textId="4E803813" w:rsidR="005B0135" w:rsidRDefault="0055427D" w:rsidP="009870C4">
      <w:pPr>
        <w:ind w:firstLine="360"/>
        <w:rPr>
          <w:sz w:val="24"/>
          <w:szCs w:val="24"/>
        </w:rPr>
      </w:pPr>
      <w:r>
        <w:rPr>
          <w:sz w:val="24"/>
          <w:szCs w:val="24"/>
        </w:rPr>
        <w:t xml:space="preserve">At the beginning of each sitting practice, </w:t>
      </w:r>
      <w:r w:rsidR="009C36A8">
        <w:rPr>
          <w:sz w:val="24"/>
          <w:szCs w:val="24"/>
        </w:rPr>
        <w:t>I intentionally focus attention at the beginning of the in-breath and sustain this attention for the duration of the in-</w:t>
      </w:r>
      <w:r w:rsidR="00B977C7">
        <w:rPr>
          <w:sz w:val="24"/>
          <w:szCs w:val="24"/>
        </w:rPr>
        <w:t>breath and</w:t>
      </w:r>
      <w:r w:rsidR="008831C2">
        <w:rPr>
          <w:sz w:val="24"/>
          <w:szCs w:val="24"/>
        </w:rPr>
        <w:t xml:space="preserve"> repeating this process for the out-breath. </w:t>
      </w:r>
      <w:r w:rsidR="009C36A8">
        <w:rPr>
          <w:sz w:val="24"/>
          <w:szCs w:val="24"/>
        </w:rPr>
        <w:t xml:space="preserve">establishing the </w:t>
      </w:r>
      <w:r w:rsidR="008831C2">
        <w:rPr>
          <w:sz w:val="24"/>
          <w:szCs w:val="24"/>
        </w:rPr>
        <w:t xml:space="preserve">persistent </w:t>
      </w:r>
      <w:r w:rsidR="00B977C7">
        <w:rPr>
          <w:sz w:val="24"/>
          <w:szCs w:val="24"/>
        </w:rPr>
        <w:t xml:space="preserve">intention to diligently repeat the procedure, noting when attention wanders and re-establishing </w:t>
      </w:r>
      <w:r w:rsidR="00253A17">
        <w:rPr>
          <w:sz w:val="24"/>
          <w:szCs w:val="24"/>
        </w:rPr>
        <w:t xml:space="preserve">breath awareness.  </w:t>
      </w:r>
      <w:r w:rsidR="005232D5">
        <w:rPr>
          <w:sz w:val="24"/>
          <w:szCs w:val="24"/>
        </w:rPr>
        <w:t xml:space="preserve">My attention is </w:t>
      </w:r>
      <w:r w:rsidR="00BF1EB0">
        <w:rPr>
          <w:sz w:val="24"/>
          <w:szCs w:val="24"/>
        </w:rPr>
        <w:t>focused on sensations noticeable in the nose and the flesh of the upper lip</w:t>
      </w:r>
      <w:r w:rsidR="00606381">
        <w:rPr>
          <w:sz w:val="24"/>
          <w:szCs w:val="24"/>
        </w:rPr>
        <w:t>, making sure that my tongue is not touching the roof of my mouth.</w:t>
      </w:r>
    </w:p>
    <w:p w14:paraId="28D2B1B4" w14:textId="77777777" w:rsidR="00BE57EF" w:rsidRDefault="00253A17" w:rsidP="009870C4">
      <w:pPr>
        <w:ind w:firstLine="360"/>
        <w:rPr>
          <w:sz w:val="24"/>
          <w:szCs w:val="24"/>
        </w:rPr>
      </w:pPr>
      <w:r>
        <w:rPr>
          <w:sz w:val="24"/>
          <w:szCs w:val="24"/>
        </w:rPr>
        <w:t>For me, “experiencing the whole body”</w:t>
      </w:r>
      <w:r w:rsidR="00BB2AC9">
        <w:rPr>
          <w:sz w:val="24"/>
          <w:szCs w:val="24"/>
        </w:rPr>
        <w:t xml:space="preserve"> involves </w:t>
      </w:r>
      <w:r w:rsidR="005F0479">
        <w:rPr>
          <w:sz w:val="24"/>
          <w:szCs w:val="24"/>
        </w:rPr>
        <w:t>investigating sensations occurring with the breat</w:t>
      </w:r>
      <w:r w:rsidR="00DB48F3">
        <w:rPr>
          <w:sz w:val="24"/>
          <w:szCs w:val="24"/>
        </w:rPr>
        <w:t xml:space="preserve">h while </w:t>
      </w:r>
      <w:r w:rsidR="00BB2AC9">
        <w:rPr>
          <w:sz w:val="24"/>
          <w:szCs w:val="24"/>
        </w:rPr>
        <w:t xml:space="preserve">moving attention through the body systematically, </w:t>
      </w:r>
      <w:r w:rsidR="00067449">
        <w:rPr>
          <w:sz w:val="24"/>
          <w:szCs w:val="24"/>
        </w:rPr>
        <w:t xml:space="preserve"> I’ve been following this practice diligently for many years, and can </w:t>
      </w:r>
      <w:r w:rsidR="005D0A01">
        <w:rPr>
          <w:sz w:val="24"/>
          <w:szCs w:val="24"/>
        </w:rPr>
        <w:t xml:space="preserve">cultivate what I call </w:t>
      </w:r>
      <w:r w:rsidR="00D723BC">
        <w:rPr>
          <w:sz w:val="24"/>
          <w:szCs w:val="24"/>
        </w:rPr>
        <w:t xml:space="preserve">unified </w:t>
      </w:r>
      <w:r w:rsidR="005D0A01">
        <w:rPr>
          <w:sz w:val="24"/>
          <w:szCs w:val="24"/>
        </w:rPr>
        <w:t>breath/body awareness</w:t>
      </w:r>
      <w:r w:rsidR="00B70F49">
        <w:rPr>
          <w:sz w:val="24"/>
          <w:szCs w:val="24"/>
        </w:rPr>
        <w:t xml:space="preserve">.  This persistent investigation </w:t>
      </w:r>
      <w:r w:rsidR="004F0877">
        <w:rPr>
          <w:sz w:val="24"/>
          <w:szCs w:val="24"/>
        </w:rPr>
        <w:t xml:space="preserve">of the embodied experience while meditating </w:t>
      </w:r>
      <w:r w:rsidR="00E91100">
        <w:rPr>
          <w:sz w:val="24"/>
          <w:szCs w:val="24"/>
        </w:rPr>
        <w:t>basically sets aside and disregards the hindrance</w:t>
      </w:r>
      <w:r w:rsidR="008350F7">
        <w:rPr>
          <w:sz w:val="24"/>
          <w:szCs w:val="24"/>
        </w:rPr>
        <w:t>s, creating the experience of “cal</w:t>
      </w:r>
      <w:r w:rsidR="00C10CE6">
        <w:rPr>
          <w:sz w:val="24"/>
          <w:szCs w:val="24"/>
        </w:rPr>
        <w:t xml:space="preserve">ming bodily activity”.  This creates </w:t>
      </w:r>
      <w:r w:rsidR="008529BC">
        <w:rPr>
          <w:sz w:val="24"/>
          <w:szCs w:val="24"/>
        </w:rPr>
        <w:t xml:space="preserve">a flow of neutral sensational experience </w:t>
      </w:r>
      <w:r w:rsidR="0038381F">
        <w:rPr>
          <w:sz w:val="24"/>
          <w:szCs w:val="24"/>
        </w:rPr>
        <w:t>during which I can sit comfortably for extended periods of time.</w:t>
      </w:r>
      <w:r w:rsidR="008F691B">
        <w:rPr>
          <w:sz w:val="24"/>
          <w:szCs w:val="24"/>
        </w:rPr>
        <w:t xml:space="preserve">  </w:t>
      </w:r>
    </w:p>
    <w:p w14:paraId="0E88A517" w14:textId="22F84097" w:rsidR="00253A17" w:rsidRDefault="008F691B" w:rsidP="009870C4">
      <w:pPr>
        <w:ind w:firstLine="360"/>
        <w:rPr>
          <w:sz w:val="24"/>
          <w:szCs w:val="24"/>
        </w:rPr>
      </w:pPr>
      <w:r>
        <w:rPr>
          <w:sz w:val="24"/>
          <w:szCs w:val="24"/>
        </w:rPr>
        <w:t>This leads to the second tetrad:</w:t>
      </w:r>
    </w:p>
    <w:p w14:paraId="4B07CF1C" w14:textId="77777777" w:rsidR="00CF24D2" w:rsidRDefault="00CF24D2" w:rsidP="00CF24D2">
      <w:pPr>
        <w:ind w:left="810" w:right="720" w:firstLine="360"/>
        <w:rPr>
          <w:sz w:val="24"/>
          <w:szCs w:val="24"/>
        </w:rPr>
      </w:pPr>
      <w:r>
        <w:rPr>
          <w:sz w:val="24"/>
          <w:szCs w:val="24"/>
        </w:rPr>
        <w:t>One trains: ‘experiencing joy I shall breathe in’; one trains: ‘experiencing joy I shall breathe out.’  One trains: ‘experiencing happiness I shall breathe in’; one trains: ‘experiencing happiness I shall breathe out.’  One trains:  ‘Experiencing mental activity I shall breathe in’; ‘experiencing mental activity I shall breathe out.’  One trains: ‘calming mental activity I shall breathe in’; one trains: ‘calming mental activity I shall breathe out.’</w:t>
      </w:r>
    </w:p>
    <w:p w14:paraId="54C3D2A0" w14:textId="77777777" w:rsidR="0057109A" w:rsidRDefault="00907B7B" w:rsidP="00907B7B">
      <w:pPr>
        <w:ind w:right="720" w:firstLine="360"/>
        <w:rPr>
          <w:sz w:val="24"/>
          <w:szCs w:val="24"/>
        </w:rPr>
      </w:pPr>
      <w:r>
        <w:rPr>
          <w:sz w:val="24"/>
          <w:szCs w:val="24"/>
        </w:rPr>
        <w:t xml:space="preserve">Because </w:t>
      </w:r>
      <w:r w:rsidR="00A00077">
        <w:rPr>
          <w:sz w:val="24"/>
          <w:szCs w:val="24"/>
        </w:rPr>
        <w:t xml:space="preserve">my attention is not captured by the hindrances, the experience of joy can occur.  This </w:t>
      </w:r>
      <w:r w:rsidR="006C5F6A">
        <w:rPr>
          <w:sz w:val="24"/>
          <w:szCs w:val="24"/>
        </w:rPr>
        <w:t xml:space="preserve">joy </w:t>
      </w:r>
      <w:r w:rsidR="00EF2497">
        <w:rPr>
          <w:sz w:val="24"/>
          <w:szCs w:val="24"/>
        </w:rPr>
        <w:t xml:space="preserve">and happiness </w:t>
      </w:r>
      <w:r w:rsidR="006C5F6A">
        <w:rPr>
          <w:sz w:val="24"/>
          <w:szCs w:val="24"/>
        </w:rPr>
        <w:t xml:space="preserve">can have different characteristics, depending upon </w:t>
      </w:r>
      <w:r w:rsidR="000444B9">
        <w:rPr>
          <w:sz w:val="24"/>
          <w:szCs w:val="24"/>
        </w:rPr>
        <w:t xml:space="preserve">whether one proceeds into </w:t>
      </w:r>
      <w:r w:rsidR="009C24BF">
        <w:rPr>
          <w:sz w:val="24"/>
          <w:szCs w:val="24"/>
        </w:rPr>
        <w:t xml:space="preserve">highly concentrated states of mind called jhana, or instead focuses on </w:t>
      </w:r>
      <w:r w:rsidR="00EF2497">
        <w:rPr>
          <w:sz w:val="24"/>
          <w:szCs w:val="24"/>
        </w:rPr>
        <w:t xml:space="preserve">developing insight into the </w:t>
      </w:r>
      <w:r w:rsidR="00792691">
        <w:rPr>
          <w:sz w:val="24"/>
          <w:szCs w:val="24"/>
        </w:rPr>
        <w:t>way the mind fabricates the misperception that there is an enduring/autonomous self</w:t>
      </w:r>
      <w:r w:rsidR="004C1543">
        <w:rPr>
          <w:sz w:val="24"/>
          <w:szCs w:val="24"/>
        </w:rPr>
        <w:t xml:space="preserve">.  </w:t>
      </w:r>
      <w:r w:rsidR="00920808">
        <w:rPr>
          <w:sz w:val="24"/>
          <w:szCs w:val="24"/>
        </w:rPr>
        <w:t>M</w:t>
      </w:r>
      <w:r w:rsidR="004C1543">
        <w:rPr>
          <w:sz w:val="24"/>
          <w:szCs w:val="24"/>
        </w:rPr>
        <w:t>y practice does not attempt to develop jhana, but instead settles attention further into the whole</w:t>
      </w:r>
      <w:r w:rsidR="00920808">
        <w:rPr>
          <w:sz w:val="24"/>
          <w:szCs w:val="24"/>
        </w:rPr>
        <w:t xml:space="preserve"> </w:t>
      </w:r>
      <w:r w:rsidR="00CA7332">
        <w:rPr>
          <w:sz w:val="24"/>
          <w:szCs w:val="24"/>
        </w:rPr>
        <w:t>breath/</w:t>
      </w:r>
      <w:r w:rsidR="00920808">
        <w:rPr>
          <w:sz w:val="24"/>
          <w:szCs w:val="24"/>
        </w:rPr>
        <w:t>body experience</w:t>
      </w:r>
      <w:r w:rsidR="00EA6F7C">
        <w:rPr>
          <w:sz w:val="24"/>
          <w:szCs w:val="24"/>
        </w:rPr>
        <w:t>, and this calms mental activity.  Any intrusion of thoughts is minimal</w:t>
      </w:r>
      <w:r w:rsidR="000E1C9E">
        <w:rPr>
          <w:sz w:val="24"/>
          <w:szCs w:val="24"/>
        </w:rPr>
        <w:t>, and often faint and fleeting when thoughts occur.</w:t>
      </w:r>
      <w:r w:rsidR="00E40D69">
        <w:rPr>
          <w:sz w:val="24"/>
          <w:szCs w:val="24"/>
        </w:rPr>
        <w:t xml:space="preserve">  This is “calming mental activity”.  </w:t>
      </w:r>
    </w:p>
    <w:p w14:paraId="745FC672" w14:textId="04DAB0F8" w:rsidR="00907B7B" w:rsidRDefault="00E40D69" w:rsidP="00907B7B">
      <w:pPr>
        <w:ind w:right="720" w:firstLine="360"/>
        <w:rPr>
          <w:sz w:val="24"/>
          <w:szCs w:val="24"/>
        </w:rPr>
      </w:pPr>
      <w:r>
        <w:rPr>
          <w:sz w:val="24"/>
          <w:szCs w:val="24"/>
        </w:rPr>
        <w:t>The third tetrad</w:t>
      </w:r>
      <w:r w:rsidR="00732685">
        <w:rPr>
          <w:sz w:val="24"/>
          <w:szCs w:val="24"/>
        </w:rPr>
        <w:t xml:space="preserve"> has these steps:</w:t>
      </w:r>
    </w:p>
    <w:p w14:paraId="3A5342BE" w14:textId="77777777" w:rsidR="002306A6" w:rsidRDefault="002306A6" w:rsidP="002306A6">
      <w:pPr>
        <w:ind w:left="810" w:right="720" w:firstLine="360"/>
        <w:rPr>
          <w:sz w:val="24"/>
          <w:szCs w:val="24"/>
        </w:rPr>
      </w:pPr>
      <w:r>
        <w:rPr>
          <w:sz w:val="24"/>
          <w:szCs w:val="24"/>
        </w:rPr>
        <w:lastRenderedPageBreak/>
        <w:t>One trains: ‘experiencing the mind I shall breathe in’; one trains: ‘experiencing the mind I shall breathe out.’  One trains: ‘gladdening the mind I shall breathe in’; one trains: ‘gladdening the mind I shall breathe out.’  One trains: ‘concentrating the mind I shall breathe in’; one trains: ‘concentrating the mind I shall breathe out.’  One trains: ‘liberating the mind I shall breathe in’; one trains: ‘liberating the mind I shall breathe out.’</w:t>
      </w:r>
    </w:p>
    <w:p w14:paraId="14F89120" w14:textId="31E6EEC4" w:rsidR="00286CE3" w:rsidRDefault="000A31EE" w:rsidP="00907B7B">
      <w:pPr>
        <w:ind w:right="720" w:firstLine="360"/>
        <w:rPr>
          <w:sz w:val="24"/>
          <w:szCs w:val="24"/>
        </w:rPr>
      </w:pPr>
      <w:r>
        <w:rPr>
          <w:sz w:val="24"/>
          <w:szCs w:val="24"/>
        </w:rPr>
        <w:t>The focus of practice for</w:t>
      </w:r>
      <w:r w:rsidR="00B37094">
        <w:rPr>
          <w:sz w:val="24"/>
          <w:szCs w:val="24"/>
        </w:rPr>
        <w:t xml:space="preserve"> me during</w:t>
      </w:r>
      <w:r>
        <w:rPr>
          <w:sz w:val="24"/>
          <w:szCs w:val="24"/>
        </w:rPr>
        <w:t xml:space="preserve"> these steps</w:t>
      </w:r>
      <w:r w:rsidR="00B37094">
        <w:rPr>
          <w:sz w:val="24"/>
          <w:szCs w:val="24"/>
        </w:rPr>
        <w:t xml:space="preserve"> is the </w:t>
      </w:r>
      <w:r w:rsidR="005817ED">
        <w:rPr>
          <w:sz w:val="24"/>
          <w:szCs w:val="24"/>
        </w:rPr>
        <w:t>intersection between unified/concentrate</w:t>
      </w:r>
      <w:r w:rsidR="00FB3EDD">
        <w:rPr>
          <w:sz w:val="24"/>
          <w:szCs w:val="24"/>
        </w:rPr>
        <w:t>d attention and breath/body awareness</w:t>
      </w:r>
      <w:r w:rsidR="00EB6437">
        <w:rPr>
          <w:sz w:val="24"/>
          <w:szCs w:val="24"/>
        </w:rPr>
        <w:t xml:space="preserve">, which is often </w:t>
      </w:r>
      <w:r w:rsidR="00694224">
        <w:rPr>
          <w:sz w:val="24"/>
          <w:szCs w:val="24"/>
        </w:rPr>
        <w:t xml:space="preserve">experienced as </w:t>
      </w:r>
      <w:r w:rsidR="00EB6437">
        <w:rPr>
          <w:sz w:val="24"/>
          <w:szCs w:val="24"/>
        </w:rPr>
        <w:t xml:space="preserve">a subtle vibratory field. </w:t>
      </w:r>
      <w:r w:rsidR="00AA17A3">
        <w:rPr>
          <w:sz w:val="24"/>
          <w:szCs w:val="24"/>
        </w:rPr>
        <w:t xml:space="preserve">With the diminishing effect of internal commentary, </w:t>
      </w:r>
      <w:r w:rsidR="0034529E">
        <w:rPr>
          <w:sz w:val="24"/>
          <w:szCs w:val="24"/>
        </w:rPr>
        <w:t xml:space="preserve">the flow of attention is </w:t>
      </w:r>
      <w:r w:rsidR="0024372A">
        <w:rPr>
          <w:sz w:val="24"/>
          <w:szCs w:val="24"/>
        </w:rPr>
        <w:t>less disrupted, and what is called “gladdening the mind”</w:t>
      </w:r>
      <w:r w:rsidR="00290DAE">
        <w:rPr>
          <w:sz w:val="24"/>
          <w:szCs w:val="24"/>
        </w:rPr>
        <w:t xml:space="preserve"> occurs</w:t>
      </w:r>
      <w:r w:rsidR="00366583">
        <w:rPr>
          <w:sz w:val="24"/>
          <w:szCs w:val="24"/>
        </w:rPr>
        <w:t>, which</w:t>
      </w:r>
      <w:r w:rsidR="00F725A6">
        <w:rPr>
          <w:sz w:val="24"/>
          <w:szCs w:val="24"/>
        </w:rPr>
        <w:t>, in my experience, is a quiet satisfaction</w:t>
      </w:r>
      <w:r w:rsidR="00000E2B">
        <w:rPr>
          <w:sz w:val="24"/>
          <w:szCs w:val="24"/>
        </w:rPr>
        <w:t xml:space="preserve"> and curiosity regarding what might occur in awareness</w:t>
      </w:r>
      <w:r w:rsidR="00366583">
        <w:rPr>
          <w:sz w:val="24"/>
          <w:szCs w:val="24"/>
        </w:rPr>
        <w:t xml:space="preserve"> in a non-reactive way</w:t>
      </w:r>
      <w:r w:rsidR="00000E2B">
        <w:rPr>
          <w:sz w:val="24"/>
          <w:szCs w:val="24"/>
        </w:rPr>
        <w:t>.</w:t>
      </w:r>
      <w:r w:rsidR="00BC1B75">
        <w:rPr>
          <w:sz w:val="24"/>
          <w:szCs w:val="24"/>
        </w:rPr>
        <w:t xml:space="preserve">  Liberating the mind is the net effect of this process </w:t>
      </w:r>
      <w:r w:rsidR="00DE09EF">
        <w:rPr>
          <w:sz w:val="24"/>
          <w:szCs w:val="24"/>
        </w:rPr>
        <w:t>in terms of increasing tranquility</w:t>
      </w:r>
      <w:r w:rsidR="00096EA7">
        <w:rPr>
          <w:sz w:val="24"/>
          <w:szCs w:val="24"/>
        </w:rPr>
        <w:t xml:space="preserve"> and stability of attention; this is not rigid or controlled, but rather an ongoing opening/non-resistance</w:t>
      </w:r>
      <w:r w:rsidR="00F8230E">
        <w:rPr>
          <w:sz w:val="24"/>
          <w:szCs w:val="24"/>
        </w:rPr>
        <w:t xml:space="preserve"> to the flow of experience</w:t>
      </w:r>
      <w:r w:rsidR="00D76DB9">
        <w:rPr>
          <w:sz w:val="24"/>
          <w:szCs w:val="24"/>
        </w:rPr>
        <w:t>.  While meditating during</w:t>
      </w:r>
      <w:r w:rsidR="00286CE3">
        <w:rPr>
          <w:sz w:val="24"/>
          <w:szCs w:val="24"/>
        </w:rPr>
        <w:t xml:space="preserve">  the </w:t>
      </w:r>
      <w:r w:rsidR="00606DF6">
        <w:rPr>
          <w:sz w:val="24"/>
          <w:szCs w:val="24"/>
        </w:rPr>
        <w:t xml:space="preserve">second and third tetrad, the pattern of breathing </w:t>
      </w:r>
      <w:r w:rsidR="00EF797A">
        <w:rPr>
          <w:sz w:val="24"/>
          <w:szCs w:val="24"/>
        </w:rPr>
        <w:t>changes</w:t>
      </w:r>
      <w:r w:rsidR="00923B1C">
        <w:rPr>
          <w:sz w:val="24"/>
          <w:szCs w:val="24"/>
        </w:rPr>
        <w:t xml:space="preserve">, the sensations </w:t>
      </w:r>
      <w:r w:rsidR="00EF797A">
        <w:rPr>
          <w:sz w:val="24"/>
          <w:szCs w:val="24"/>
        </w:rPr>
        <w:t>becomes more subtle, and I experience</w:t>
      </w:r>
      <w:r w:rsidR="00923B1C">
        <w:rPr>
          <w:sz w:val="24"/>
          <w:szCs w:val="24"/>
        </w:rPr>
        <w:t xml:space="preserve"> long periods </w:t>
      </w:r>
      <w:r w:rsidR="00D34176">
        <w:rPr>
          <w:sz w:val="24"/>
          <w:szCs w:val="24"/>
        </w:rPr>
        <w:t>without breathing between the end of the out-breath and the beginning of the in-breath</w:t>
      </w:r>
      <w:r w:rsidR="00DD59EA">
        <w:rPr>
          <w:sz w:val="24"/>
          <w:szCs w:val="24"/>
        </w:rPr>
        <w:t>.</w:t>
      </w:r>
    </w:p>
    <w:p w14:paraId="65D8557A" w14:textId="1B2C7E5E" w:rsidR="00732685" w:rsidRDefault="0084611A" w:rsidP="00907B7B">
      <w:pPr>
        <w:ind w:right="720" w:firstLine="360"/>
        <w:rPr>
          <w:sz w:val="24"/>
          <w:szCs w:val="24"/>
        </w:rPr>
      </w:pPr>
      <w:r>
        <w:rPr>
          <w:sz w:val="24"/>
          <w:szCs w:val="24"/>
        </w:rPr>
        <w:t>T</w:t>
      </w:r>
      <w:r w:rsidR="00A0557C">
        <w:rPr>
          <w:sz w:val="24"/>
          <w:szCs w:val="24"/>
        </w:rPr>
        <w:t xml:space="preserve">he fourth tetrad operates </w:t>
      </w:r>
      <w:r w:rsidR="00B4003D">
        <w:rPr>
          <w:sz w:val="24"/>
          <w:szCs w:val="24"/>
        </w:rPr>
        <w:t xml:space="preserve">through the lens of open-minded, non-attached curiosity </w:t>
      </w:r>
      <w:r>
        <w:rPr>
          <w:sz w:val="24"/>
          <w:szCs w:val="24"/>
        </w:rPr>
        <w:t>that is cultivated in the third tetrad:</w:t>
      </w:r>
    </w:p>
    <w:p w14:paraId="2F8F637D" w14:textId="4C0E0824" w:rsidR="00852F17" w:rsidRDefault="00852F17" w:rsidP="00852F17">
      <w:pPr>
        <w:ind w:left="720" w:right="720" w:firstLine="360"/>
        <w:rPr>
          <w:sz w:val="24"/>
          <w:szCs w:val="24"/>
        </w:rPr>
      </w:pPr>
      <w:r>
        <w:rPr>
          <w:sz w:val="24"/>
          <w:szCs w:val="24"/>
        </w:rPr>
        <w:t xml:space="preserve">One trains: ‘contemplating impermanence I shall breathe in’; one trains: ‘contemplating impermanence I shall breathe out.’  One trains: ‘contemplating dispassion I shall breathe in’; one trains: contemplating dispassion I shall breathe out.’  One trains: ‘contemplating cessation I shall breathe in’;  one trains: ‘contemplating cessation I shall breathe out.’  One trains: ‘contemplating letting go I shall breathe in’; </w:t>
      </w:r>
      <w:r w:rsidR="00C65E3C">
        <w:rPr>
          <w:sz w:val="24"/>
          <w:szCs w:val="24"/>
        </w:rPr>
        <w:t xml:space="preserve">one trains: </w:t>
      </w:r>
      <w:r>
        <w:rPr>
          <w:sz w:val="24"/>
          <w:szCs w:val="24"/>
        </w:rPr>
        <w:t>contemplating letting go I shall breathe out.’</w:t>
      </w:r>
    </w:p>
    <w:p w14:paraId="6480CC97" w14:textId="59C3BF15" w:rsidR="00FD63B3" w:rsidRDefault="00D6155D" w:rsidP="00907B7B">
      <w:pPr>
        <w:ind w:right="720" w:firstLine="360"/>
        <w:rPr>
          <w:sz w:val="24"/>
          <w:szCs w:val="24"/>
        </w:rPr>
      </w:pPr>
      <w:r>
        <w:rPr>
          <w:sz w:val="24"/>
          <w:szCs w:val="24"/>
        </w:rPr>
        <w:t>At this stage of practice, I am more interested in the opening</w:t>
      </w:r>
      <w:r w:rsidR="005D527D">
        <w:rPr>
          <w:sz w:val="24"/>
          <w:szCs w:val="24"/>
        </w:rPr>
        <w:t xml:space="preserve">/non-resistance </w:t>
      </w:r>
      <w:r w:rsidR="00F219C8">
        <w:rPr>
          <w:sz w:val="24"/>
          <w:szCs w:val="24"/>
        </w:rPr>
        <w:t xml:space="preserve">“letting go” </w:t>
      </w:r>
      <w:r w:rsidR="005D527D">
        <w:rPr>
          <w:sz w:val="24"/>
          <w:szCs w:val="24"/>
        </w:rPr>
        <w:t>intentions than investigating impermanence</w:t>
      </w:r>
      <w:r w:rsidR="00375DF1">
        <w:rPr>
          <w:sz w:val="24"/>
          <w:szCs w:val="24"/>
        </w:rPr>
        <w:t>.</w:t>
      </w:r>
      <w:r w:rsidR="003D7FAE">
        <w:rPr>
          <w:sz w:val="24"/>
          <w:szCs w:val="24"/>
        </w:rPr>
        <w:t xml:space="preserve">  I hope to devote more contemplation</w:t>
      </w:r>
      <w:r w:rsidR="003257D0">
        <w:rPr>
          <w:sz w:val="24"/>
          <w:szCs w:val="24"/>
        </w:rPr>
        <w:t>s regarding</w:t>
      </w:r>
      <w:r w:rsidR="003D7FAE">
        <w:rPr>
          <w:sz w:val="24"/>
          <w:szCs w:val="24"/>
        </w:rPr>
        <w:t xml:space="preserve"> how quickly attention</w:t>
      </w:r>
      <w:r w:rsidR="000F1908">
        <w:rPr>
          <w:sz w:val="24"/>
          <w:szCs w:val="24"/>
        </w:rPr>
        <w:t xml:space="preserve"> ca</w:t>
      </w:r>
      <w:r w:rsidR="00CB1059">
        <w:rPr>
          <w:sz w:val="24"/>
          <w:szCs w:val="24"/>
        </w:rPr>
        <w:t>n shift from moment to moment</w:t>
      </w:r>
      <w:r w:rsidR="00852BA5">
        <w:rPr>
          <w:sz w:val="24"/>
          <w:szCs w:val="24"/>
        </w:rPr>
        <w:t>; unification and stability of attention</w:t>
      </w:r>
      <w:r w:rsidR="00877D3A">
        <w:rPr>
          <w:sz w:val="24"/>
          <w:szCs w:val="24"/>
        </w:rPr>
        <w:t xml:space="preserve"> at this stage is not frozen</w:t>
      </w:r>
      <w:r w:rsidR="00177596">
        <w:rPr>
          <w:sz w:val="24"/>
          <w:szCs w:val="24"/>
        </w:rPr>
        <w:t xml:space="preserve">, but </w:t>
      </w:r>
      <w:r w:rsidR="002E135C">
        <w:rPr>
          <w:sz w:val="24"/>
          <w:szCs w:val="24"/>
        </w:rPr>
        <w:t xml:space="preserve">is </w:t>
      </w:r>
      <w:r w:rsidR="00177596">
        <w:rPr>
          <w:sz w:val="24"/>
          <w:szCs w:val="24"/>
        </w:rPr>
        <w:t xml:space="preserve">rather </w:t>
      </w:r>
      <w:r w:rsidR="002E135C">
        <w:rPr>
          <w:sz w:val="24"/>
          <w:szCs w:val="24"/>
        </w:rPr>
        <w:t>fluid</w:t>
      </w:r>
      <w:r w:rsidR="0090682A">
        <w:rPr>
          <w:sz w:val="24"/>
          <w:szCs w:val="24"/>
        </w:rPr>
        <w:t xml:space="preserve">, and subtle changes </w:t>
      </w:r>
      <w:r w:rsidR="00BD2A19">
        <w:rPr>
          <w:sz w:val="24"/>
          <w:szCs w:val="24"/>
        </w:rPr>
        <w:t xml:space="preserve">in </w:t>
      </w:r>
      <w:r w:rsidR="0090682A">
        <w:rPr>
          <w:sz w:val="24"/>
          <w:szCs w:val="24"/>
        </w:rPr>
        <w:t xml:space="preserve">the mind’s </w:t>
      </w:r>
      <w:r w:rsidR="00313158">
        <w:rPr>
          <w:sz w:val="24"/>
          <w:szCs w:val="24"/>
        </w:rPr>
        <w:t xml:space="preserve">manifestation can be investigated, which </w:t>
      </w:r>
      <w:r w:rsidR="00177596">
        <w:rPr>
          <w:sz w:val="24"/>
          <w:szCs w:val="24"/>
        </w:rPr>
        <w:t xml:space="preserve">opens up curiosity about the fraction of a second that </w:t>
      </w:r>
      <w:r w:rsidR="006A2F9D">
        <w:rPr>
          <w:sz w:val="24"/>
          <w:szCs w:val="24"/>
        </w:rPr>
        <w:t xml:space="preserve">each moment of experience endures.  Dispassion for me is </w:t>
      </w:r>
      <w:r w:rsidR="007F4753">
        <w:rPr>
          <w:sz w:val="24"/>
          <w:szCs w:val="24"/>
        </w:rPr>
        <w:t xml:space="preserve">associated with the fading away of interest in any </w:t>
      </w:r>
      <w:r w:rsidR="00457AE1">
        <w:rPr>
          <w:sz w:val="24"/>
          <w:szCs w:val="24"/>
        </w:rPr>
        <w:t xml:space="preserve">flow of consciousness other than </w:t>
      </w:r>
      <w:r w:rsidR="00316917">
        <w:rPr>
          <w:sz w:val="24"/>
          <w:szCs w:val="24"/>
        </w:rPr>
        <w:t>opening/non-resistance in the mind.</w:t>
      </w:r>
      <w:r w:rsidR="00D56FF0">
        <w:rPr>
          <w:sz w:val="24"/>
          <w:szCs w:val="24"/>
        </w:rPr>
        <w:t xml:space="preserve">  As I mentioned previousl</w:t>
      </w:r>
      <w:r w:rsidR="008A236B">
        <w:rPr>
          <w:sz w:val="24"/>
          <w:szCs w:val="24"/>
        </w:rPr>
        <w:t xml:space="preserve">y while describing previous characteristics of the 16 steps, </w:t>
      </w:r>
      <w:r w:rsidR="00EE7B0D">
        <w:rPr>
          <w:sz w:val="24"/>
          <w:szCs w:val="24"/>
        </w:rPr>
        <w:t>the breath pattern becomes softer, with long pauses between the end of the out-breath and the beginning of the in-breath</w:t>
      </w:r>
      <w:r w:rsidR="006C53AC">
        <w:rPr>
          <w:sz w:val="24"/>
          <w:szCs w:val="24"/>
        </w:rPr>
        <w:t xml:space="preserve">.  I consider this to be the realm of cessation (of </w:t>
      </w:r>
      <w:r w:rsidR="00EE410B">
        <w:rPr>
          <w:sz w:val="24"/>
          <w:szCs w:val="24"/>
        </w:rPr>
        <w:t>the out-breath) and letting go (</w:t>
      </w:r>
      <w:r w:rsidR="00B20A44">
        <w:rPr>
          <w:sz w:val="24"/>
          <w:szCs w:val="24"/>
        </w:rPr>
        <w:t>opening/non-resistance).  Gladdening keeps me interested in the process</w:t>
      </w:r>
      <w:r w:rsidR="003E292F">
        <w:rPr>
          <w:sz w:val="24"/>
          <w:szCs w:val="24"/>
        </w:rPr>
        <w:t>—a persistent non-reactive curiosity about what might happen next</w:t>
      </w:r>
      <w:r w:rsidR="0098713F">
        <w:rPr>
          <w:sz w:val="24"/>
          <w:szCs w:val="24"/>
        </w:rPr>
        <w:t>, the cooperative unification of the seven awakening factors</w:t>
      </w:r>
      <w:r w:rsidR="00597639">
        <w:rPr>
          <w:sz w:val="24"/>
          <w:szCs w:val="24"/>
        </w:rPr>
        <w:t>.</w:t>
      </w:r>
    </w:p>
    <w:p w14:paraId="1A75E090" w14:textId="3E05049B" w:rsidR="003357AA" w:rsidRDefault="003357AA" w:rsidP="00907B7B">
      <w:pPr>
        <w:ind w:right="720" w:firstLine="360"/>
        <w:rPr>
          <w:sz w:val="24"/>
          <w:szCs w:val="24"/>
        </w:rPr>
      </w:pPr>
      <w:r>
        <w:rPr>
          <w:sz w:val="24"/>
          <w:szCs w:val="24"/>
        </w:rPr>
        <w:t xml:space="preserve">The fourth tetrad </w:t>
      </w:r>
      <w:r w:rsidR="008860A0">
        <w:rPr>
          <w:sz w:val="24"/>
          <w:szCs w:val="24"/>
        </w:rPr>
        <w:t>then focuses on how the development of the full potential</w:t>
      </w:r>
      <w:r w:rsidR="002776AB">
        <w:rPr>
          <w:sz w:val="24"/>
          <w:szCs w:val="24"/>
        </w:rPr>
        <w:t xml:space="preserve"> of the seven awakening factors can be fulfilled.  </w:t>
      </w:r>
      <w:r w:rsidR="00FD25ED">
        <w:rPr>
          <w:sz w:val="24"/>
          <w:szCs w:val="24"/>
        </w:rPr>
        <w:t xml:space="preserve">They are Mindfulness, Investigation of Mental Phenomena, </w:t>
      </w:r>
      <w:r w:rsidR="00AB422C">
        <w:rPr>
          <w:sz w:val="24"/>
          <w:szCs w:val="24"/>
        </w:rPr>
        <w:t xml:space="preserve">Energy, Joy, Tranquility, Concentration, and Equipoise.  </w:t>
      </w:r>
      <w:r w:rsidR="002776AB">
        <w:rPr>
          <w:sz w:val="24"/>
          <w:szCs w:val="24"/>
        </w:rPr>
        <w:t xml:space="preserve">The following </w:t>
      </w:r>
      <w:r w:rsidR="004B4205">
        <w:rPr>
          <w:sz w:val="24"/>
          <w:szCs w:val="24"/>
        </w:rPr>
        <w:t>quote only describes the first of the seven awakening factors</w:t>
      </w:r>
      <w:r w:rsidR="00766BA8">
        <w:rPr>
          <w:sz w:val="24"/>
          <w:szCs w:val="24"/>
        </w:rPr>
        <w:t>:</w:t>
      </w:r>
    </w:p>
    <w:p w14:paraId="4B1D8EC0" w14:textId="5730B708" w:rsidR="00ED7383" w:rsidRDefault="00ED7383" w:rsidP="00ED7383">
      <w:pPr>
        <w:ind w:left="720" w:right="720" w:firstLine="360"/>
        <w:rPr>
          <w:sz w:val="24"/>
          <w:szCs w:val="24"/>
        </w:rPr>
      </w:pPr>
      <w:r>
        <w:rPr>
          <w:sz w:val="24"/>
          <w:szCs w:val="24"/>
        </w:rPr>
        <w:t>One dwells contemplating</w:t>
      </w:r>
      <w:r w:rsidR="00501C71">
        <w:rPr>
          <w:sz w:val="24"/>
          <w:szCs w:val="24"/>
        </w:rPr>
        <w:t>,</w:t>
      </w:r>
      <w:r>
        <w:rPr>
          <w:sz w:val="24"/>
          <w:szCs w:val="24"/>
        </w:rPr>
        <w:t xml:space="preserve"> diligent, clearly comprehending, and mindful, free from desire and discontent with regard to the world.  At that time mindfulness is established continuously.  At a time when mindfulness is established in one continuously, at that time </w:t>
      </w:r>
      <w:r>
        <w:rPr>
          <w:sz w:val="24"/>
          <w:szCs w:val="24"/>
        </w:rPr>
        <w:lastRenderedPageBreak/>
        <w:t>the awakening factor of mindfulness is aroused in one, at that time the awakening factor of mindfulness comes to be accomplished in one by cultivation.</w:t>
      </w:r>
    </w:p>
    <w:p w14:paraId="0825711D" w14:textId="5C770500" w:rsidR="00F8230E" w:rsidRDefault="005F2464" w:rsidP="00907B7B">
      <w:pPr>
        <w:ind w:right="720" w:firstLine="360"/>
        <w:rPr>
          <w:sz w:val="24"/>
          <w:szCs w:val="24"/>
        </w:rPr>
      </w:pPr>
      <w:r>
        <w:rPr>
          <w:sz w:val="24"/>
          <w:szCs w:val="24"/>
        </w:rPr>
        <w:t xml:space="preserve">  </w:t>
      </w:r>
      <w:r w:rsidR="00404A84">
        <w:rPr>
          <w:sz w:val="24"/>
          <w:szCs w:val="24"/>
        </w:rPr>
        <w:t xml:space="preserve">This wording </w:t>
      </w:r>
      <w:r w:rsidR="00AC358A">
        <w:rPr>
          <w:sz w:val="24"/>
          <w:szCs w:val="24"/>
        </w:rPr>
        <w:t>is repeated for each of the other awakening factors</w:t>
      </w:r>
      <w:r w:rsidR="00DA076D">
        <w:rPr>
          <w:sz w:val="24"/>
          <w:szCs w:val="24"/>
        </w:rPr>
        <w:t xml:space="preserve">, except the last one, focused on the awakening factor of </w:t>
      </w:r>
      <w:r w:rsidR="00056738">
        <w:rPr>
          <w:sz w:val="24"/>
          <w:szCs w:val="24"/>
        </w:rPr>
        <w:t>E</w:t>
      </w:r>
      <w:r w:rsidR="00DA076D">
        <w:rPr>
          <w:sz w:val="24"/>
          <w:szCs w:val="24"/>
        </w:rPr>
        <w:t>quipoise</w:t>
      </w:r>
      <w:r w:rsidR="001C34E5">
        <w:rPr>
          <w:sz w:val="24"/>
          <w:szCs w:val="24"/>
        </w:rPr>
        <w:t>:</w:t>
      </w:r>
    </w:p>
    <w:p w14:paraId="62751C26" w14:textId="77777777" w:rsidR="00BE7047" w:rsidRDefault="00BE7047" w:rsidP="006A09C1">
      <w:pPr>
        <w:ind w:left="720" w:right="1440" w:firstLine="360"/>
        <w:rPr>
          <w:sz w:val="24"/>
          <w:szCs w:val="24"/>
        </w:rPr>
      </w:pPr>
      <w:r>
        <w:rPr>
          <w:sz w:val="24"/>
          <w:szCs w:val="24"/>
        </w:rPr>
        <w:t>One carefully oversees, without interfering, the mind that has become concentrated in this way.  At a time when one carefully oversees, without interfering, the mind that has become concentrated in this way, at that time the awakening factor of equipoise is aroused in one, at that time one cultivates the awakening factor of equipoise, at that time the awakening factor of equipoise comes to be accomplished in one by cultivation.</w:t>
      </w:r>
    </w:p>
    <w:p w14:paraId="3C11314F" w14:textId="73E43351" w:rsidR="001C34E5" w:rsidRDefault="00EB4BFB" w:rsidP="00907B7B">
      <w:pPr>
        <w:ind w:right="720" w:firstLine="360"/>
        <w:rPr>
          <w:sz w:val="24"/>
          <w:szCs w:val="24"/>
        </w:rPr>
      </w:pPr>
      <w:r>
        <w:rPr>
          <w:sz w:val="24"/>
          <w:szCs w:val="24"/>
        </w:rPr>
        <w:t xml:space="preserve">The cultivation of the seven awakening factors is the </w:t>
      </w:r>
      <w:r w:rsidR="00A52496">
        <w:rPr>
          <w:sz w:val="24"/>
          <w:szCs w:val="24"/>
        </w:rPr>
        <w:t>intended benefit of the Anapanasati Sutta</w:t>
      </w:r>
      <w:r w:rsidR="00407FED">
        <w:rPr>
          <w:sz w:val="24"/>
          <w:szCs w:val="24"/>
        </w:rPr>
        <w:t>.</w:t>
      </w:r>
    </w:p>
    <w:p w14:paraId="68CFFEE6" w14:textId="13C267F2" w:rsidR="005E633B" w:rsidRDefault="00EA34DE" w:rsidP="00907B7B">
      <w:pPr>
        <w:ind w:right="720" w:firstLine="360"/>
        <w:rPr>
          <w:sz w:val="24"/>
          <w:szCs w:val="24"/>
        </w:rPr>
      </w:pPr>
      <w:r>
        <w:rPr>
          <w:sz w:val="24"/>
          <w:szCs w:val="24"/>
        </w:rPr>
        <w:t xml:space="preserve">The term “diligent, clearly comprehending, and mindful, free from desire and discontent </w:t>
      </w:r>
      <w:r w:rsidR="005660DF">
        <w:rPr>
          <w:sz w:val="24"/>
          <w:szCs w:val="24"/>
        </w:rPr>
        <w:t>with regard to the world.”</w:t>
      </w:r>
      <w:r w:rsidR="00C401ED">
        <w:rPr>
          <w:sz w:val="24"/>
          <w:szCs w:val="24"/>
        </w:rPr>
        <w:t xml:space="preserve">  Is repeated throughout the Satipatthana Sutta</w:t>
      </w:r>
      <w:r w:rsidR="002213B8">
        <w:rPr>
          <w:sz w:val="24"/>
          <w:szCs w:val="24"/>
        </w:rPr>
        <w:t xml:space="preserve">, and provides guidance for nurturing the </w:t>
      </w:r>
      <w:r w:rsidR="00453154">
        <w:rPr>
          <w:sz w:val="24"/>
          <w:szCs w:val="24"/>
        </w:rPr>
        <w:t>skill of self-observation.</w:t>
      </w:r>
      <w:r w:rsidR="00C45344">
        <w:rPr>
          <w:sz w:val="24"/>
          <w:szCs w:val="24"/>
        </w:rPr>
        <w:t xml:space="preserve">  The word for diligence</w:t>
      </w:r>
      <w:r w:rsidR="00241535">
        <w:rPr>
          <w:sz w:val="24"/>
          <w:szCs w:val="24"/>
        </w:rPr>
        <w:t xml:space="preserve"> in Pali </w:t>
      </w:r>
      <w:r w:rsidR="00C45344">
        <w:rPr>
          <w:sz w:val="24"/>
          <w:szCs w:val="24"/>
        </w:rPr>
        <w:t xml:space="preserve"> is </w:t>
      </w:r>
      <w:r w:rsidR="000C775B" w:rsidRPr="00407FED">
        <w:rPr>
          <w:i/>
          <w:iCs/>
          <w:sz w:val="24"/>
          <w:szCs w:val="24"/>
        </w:rPr>
        <w:t>atapi</w:t>
      </w:r>
      <w:r w:rsidR="00237572">
        <w:rPr>
          <w:sz w:val="24"/>
          <w:szCs w:val="24"/>
        </w:rPr>
        <w:t xml:space="preserve"> (ah-tah-pee)</w:t>
      </w:r>
      <w:r w:rsidR="000C775B">
        <w:rPr>
          <w:sz w:val="24"/>
          <w:szCs w:val="24"/>
        </w:rPr>
        <w:t xml:space="preserve"> and</w:t>
      </w:r>
      <w:r w:rsidR="00241535">
        <w:rPr>
          <w:sz w:val="24"/>
          <w:szCs w:val="24"/>
        </w:rPr>
        <w:t xml:space="preserve"> can also be translated as ardency.</w:t>
      </w:r>
      <w:r w:rsidR="00F736FF">
        <w:rPr>
          <w:sz w:val="24"/>
          <w:szCs w:val="24"/>
        </w:rPr>
        <w:t xml:space="preserve">  This, I believe, is associated with</w:t>
      </w:r>
      <w:r w:rsidR="000C775B">
        <w:rPr>
          <w:sz w:val="24"/>
          <w:szCs w:val="24"/>
        </w:rPr>
        <w:t xml:space="preserve"> </w:t>
      </w:r>
      <w:r w:rsidR="009D1D54">
        <w:rPr>
          <w:sz w:val="24"/>
          <w:szCs w:val="24"/>
        </w:rPr>
        <w:t>gladdening</w:t>
      </w:r>
      <w:r w:rsidR="007D0310">
        <w:rPr>
          <w:sz w:val="24"/>
          <w:szCs w:val="24"/>
        </w:rPr>
        <w:t>--</w:t>
      </w:r>
      <w:r w:rsidR="000C775B">
        <w:rPr>
          <w:sz w:val="24"/>
          <w:szCs w:val="24"/>
        </w:rPr>
        <w:t xml:space="preserve">engaged interest in what the awakening factors </w:t>
      </w:r>
      <w:r w:rsidR="009D1D54">
        <w:rPr>
          <w:sz w:val="24"/>
          <w:szCs w:val="24"/>
        </w:rPr>
        <w:t>can realize regarding liberation.</w:t>
      </w:r>
      <w:r w:rsidR="007D0310">
        <w:rPr>
          <w:sz w:val="24"/>
          <w:szCs w:val="24"/>
        </w:rPr>
        <w:t xml:space="preserve">  </w:t>
      </w:r>
    </w:p>
    <w:p w14:paraId="27D80F3B" w14:textId="47D21681" w:rsidR="00A9602E" w:rsidRDefault="007D0310" w:rsidP="00907B7B">
      <w:pPr>
        <w:ind w:right="720" w:firstLine="360"/>
        <w:rPr>
          <w:sz w:val="24"/>
          <w:szCs w:val="24"/>
        </w:rPr>
      </w:pPr>
      <w:r>
        <w:rPr>
          <w:sz w:val="24"/>
          <w:szCs w:val="24"/>
        </w:rPr>
        <w:t>“</w:t>
      </w:r>
      <w:r w:rsidRPr="00FA7698">
        <w:rPr>
          <w:sz w:val="24"/>
          <w:szCs w:val="24"/>
        </w:rPr>
        <w:t>Clearly comprehending</w:t>
      </w:r>
      <w:r w:rsidR="00940423">
        <w:rPr>
          <w:sz w:val="24"/>
          <w:szCs w:val="24"/>
        </w:rPr>
        <w:t xml:space="preserve">” in Pali is </w:t>
      </w:r>
      <w:r w:rsidR="00237572" w:rsidRPr="00FA7698">
        <w:rPr>
          <w:i/>
          <w:iCs/>
          <w:sz w:val="24"/>
          <w:szCs w:val="24"/>
        </w:rPr>
        <w:t>sampa</w:t>
      </w:r>
      <w:r w:rsidR="005C1CEA" w:rsidRPr="00FA7698">
        <w:rPr>
          <w:i/>
          <w:iCs/>
          <w:sz w:val="24"/>
          <w:szCs w:val="24"/>
        </w:rPr>
        <w:t>janna</w:t>
      </w:r>
      <w:r w:rsidR="005C1CEA">
        <w:rPr>
          <w:sz w:val="24"/>
          <w:szCs w:val="24"/>
        </w:rPr>
        <w:t xml:space="preserve"> (</w:t>
      </w:r>
      <w:proofErr w:type="spellStart"/>
      <w:r w:rsidR="005C1CEA">
        <w:rPr>
          <w:sz w:val="24"/>
          <w:szCs w:val="24"/>
        </w:rPr>
        <w:t>sahm</w:t>
      </w:r>
      <w:proofErr w:type="spellEnd"/>
      <w:r w:rsidR="005C1CEA">
        <w:rPr>
          <w:sz w:val="24"/>
          <w:szCs w:val="24"/>
        </w:rPr>
        <w:t>-pah-</w:t>
      </w:r>
      <w:proofErr w:type="spellStart"/>
      <w:r w:rsidR="005C1CEA">
        <w:rPr>
          <w:sz w:val="24"/>
          <w:szCs w:val="24"/>
        </w:rPr>
        <w:t>jahn</w:t>
      </w:r>
      <w:proofErr w:type="spellEnd"/>
      <w:r w:rsidR="005C1CEA">
        <w:rPr>
          <w:sz w:val="24"/>
          <w:szCs w:val="24"/>
        </w:rPr>
        <w:t>-yah)</w:t>
      </w:r>
      <w:r w:rsidR="00216AF8">
        <w:rPr>
          <w:sz w:val="24"/>
          <w:szCs w:val="24"/>
        </w:rPr>
        <w:t xml:space="preserve">, </w:t>
      </w:r>
      <w:r w:rsidR="00B139BE">
        <w:rPr>
          <w:sz w:val="24"/>
          <w:szCs w:val="24"/>
        </w:rPr>
        <w:t xml:space="preserve">and </w:t>
      </w:r>
      <w:r w:rsidR="00704FAF">
        <w:rPr>
          <w:sz w:val="24"/>
          <w:szCs w:val="24"/>
        </w:rPr>
        <w:t>is associated with</w:t>
      </w:r>
      <w:r w:rsidR="00216AF8">
        <w:rPr>
          <w:sz w:val="24"/>
          <w:szCs w:val="24"/>
        </w:rPr>
        <w:t xml:space="preserve"> Right Understanding and Right Intention, within the Wisdom aggregate of the Noble Eightfold Path.</w:t>
      </w:r>
      <w:r w:rsidR="008F0806">
        <w:rPr>
          <w:sz w:val="24"/>
          <w:szCs w:val="24"/>
        </w:rPr>
        <w:t xml:space="preserve">  Right Understanding </w:t>
      </w:r>
      <w:r w:rsidR="00E01821">
        <w:rPr>
          <w:sz w:val="24"/>
          <w:szCs w:val="24"/>
        </w:rPr>
        <w:t xml:space="preserve">involves increasing awareness of </w:t>
      </w:r>
      <w:r w:rsidR="009D1F9F">
        <w:rPr>
          <w:sz w:val="24"/>
          <w:szCs w:val="24"/>
        </w:rPr>
        <w:t xml:space="preserve">how quickly the mind creates </w:t>
      </w:r>
      <w:r w:rsidR="0078322B">
        <w:rPr>
          <w:sz w:val="24"/>
          <w:szCs w:val="24"/>
        </w:rPr>
        <w:t xml:space="preserve">the subjective self as well as the impersonality </w:t>
      </w:r>
      <w:r w:rsidR="00761F1B">
        <w:rPr>
          <w:sz w:val="24"/>
          <w:szCs w:val="24"/>
        </w:rPr>
        <w:t>of</w:t>
      </w:r>
      <w:r w:rsidR="0078322B">
        <w:rPr>
          <w:sz w:val="24"/>
          <w:szCs w:val="24"/>
        </w:rPr>
        <w:t xml:space="preserve"> one’s personal history</w:t>
      </w:r>
      <w:r w:rsidR="00663761">
        <w:rPr>
          <w:sz w:val="24"/>
          <w:szCs w:val="24"/>
        </w:rPr>
        <w:t xml:space="preserve"> in the process of self-creation</w:t>
      </w:r>
      <w:r w:rsidR="008D2B8B">
        <w:rPr>
          <w:sz w:val="24"/>
          <w:szCs w:val="24"/>
        </w:rPr>
        <w:t>.</w:t>
      </w:r>
      <w:r w:rsidR="00E01821">
        <w:rPr>
          <w:sz w:val="24"/>
          <w:szCs w:val="24"/>
        </w:rPr>
        <w:t xml:space="preserve"> </w:t>
      </w:r>
      <w:r w:rsidR="008D2B8B">
        <w:rPr>
          <w:sz w:val="24"/>
          <w:szCs w:val="24"/>
        </w:rPr>
        <w:t>This realization</w:t>
      </w:r>
      <w:r w:rsidR="00D10267">
        <w:rPr>
          <w:sz w:val="24"/>
          <w:szCs w:val="24"/>
        </w:rPr>
        <w:t>,</w:t>
      </w:r>
      <w:r w:rsidR="008D2B8B">
        <w:rPr>
          <w:sz w:val="24"/>
          <w:szCs w:val="24"/>
        </w:rPr>
        <w:t xml:space="preserve"> </w:t>
      </w:r>
      <w:r w:rsidR="00D77CEB">
        <w:rPr>
          <w:sz w:val="24"/>
          <w:szCs w:val="24"/>
        </w:rPr>
        <w:t>through the power of</w:t>
      </w:r>
      <w:r w:rsidR="00573D21">
        <w:rPr>
          <w:sz w:val="24"/>
          <w:szCs w:val="24"/>
        </w:rPr>
        <w:t xml:space="preserve"> dispassion, liberation</w:t>
      </w:r>
      <w:r w:rsidR="00CC55E0">
        <w:rPr>
          <w:sz w:val="24"/>
          <w:szCs w:val="24"/>
        </w:rPr>
        <w:t>,</w:t>
      </w:r>
      <w:r w:rsidR="00573D21">
        <w:rPr>
          <w:sz w:val="24"/>
          <w:szCs w:val="24"/>
        </w:rPr>
        <w:t xml:space="preserve"> and cessation </w:t>
      </w:r>
      <w:r w:rsidR="00D10267">
        <w:rPr>
          <w:sz w:val="24"/>
          <w:szCs w:val="24"/>
        </w:rPr>
        <w:t xml:space="preserve">to </w:t>
      </w:r>
      <w:r w:rsidR="004B780C">
        <w:rPr>
          <w:sz w:val="24"/>
          <w:szCs w:val="24"/>
        </w:rPr>
        <w:t>see through the illusion of an autonomous, enduring self</w:t>
      </w:r>
      <w:r w:rsidR="00773D89">
        <w:rPr>
          <w:sz w:val="24"/>
          <w:szCs w:val="24"/>
        </w:rPr>
        <w:t xml:space="preserve">.  Right Intention involves </w:t>
      </w:r>
      <w:r w:rsidR="00EC20C9">
        <w:rPr>
          <w:sz w:val="24"/>
          <w:szCs w:val="24"/>
        </w:rPr>
        <w:t xml:space="preserve">the </w:t>
      </w:r>
      <w:r w:rsidR="00E06120">
        <w:rPr>
          <w:sz w:val="24"/>
          <w:szCs w:val="24"/>
        </w:rPr>
        <w:t>cultivat</w:t>
      </w:r>
      <w:r w:rsidR="00785263">
        <w:rPr>
          <w:sz w:val="24"/>
          <w:szCs w:val="24"/>
        </w:rPr>
        <w:t xml:space="preserve">ion of letting go, </w:t>
      </w:r>
      <w:r w:rsidR="00A95C25">
        <w:rPr>
          <w:sz w:val="24"/>
          <w:szCs w:val="24"/>
        </w:rPr>
        <w:t>“</w:t>
      </w:r>
      <w:r w:rsidR="00A95C25">
        <w:rPr>
          <w:sz w:val="24"/>
          <w:szCs w:val="24"/>
        </w:rPr>
        <w:t>free from desire and discontent with regard to the world.</w:t>
      </w:r>
      <w:r w:rsidR="005E633B">
        <w:rPr>
          <w:sz w:val="24"/>
          <w:szCs w:val="24"/>
        </w:rPr>
        <w:t>”</w:t>
      </w:r>
      <w:r w:rsidR="000B24CA">
        <w:rPr>
          <w:sz w:val="24"/>
          <w:szCs w:val="24"/>
        </w:rPr>
        <w:t xml:space="preserve">, first of the hindrances, next of resistance to letting </w:t>
      </w:r>
      <w:r w:rsidR="00A70577">
        <w:rPr>
          <w:sz w:val="24"/>
          <w:szCs w:val="24"/>
        </w:rPr>
        <w:t>go, and ultimately the experience of the unconditioned, Nirvana.</w:t>
      </w:r>
    </w:p>
    <w:p w14:paraId="0D1D0D32" w14:textId="4DCFD488" w:rsidR="0081671C" w:rsidRDefault="00C2102E" w:rsidP="00907B7B">
      <w:pPr>
        <w:ind w:right="720" w:firstLine="360"/>
        <w:rPr>
          <w:sz w:val="24"/>
          <w:szCs w:val="24"/>
        </w:rPr>
      </w:pPr>
      <w:r>
        <w:rPr>
          <w:sz w:val="24"/>
          <w:szCs w:val="24"/>
        </w:rPr>
        <w:t>The word for m</w:t>
      </w:r>
      <w:r w:rsidR="0081671C">
        <w:rPr>
          <w:sz w:val="24"/>
          <w:szCs w:val="24"/>
        </w:rPr>
        <w:t xml:space="preserve">indful is </w:t>
      </w:r>
      <w:r w:rsidR="0081671C" w:rsidRPr="00FA7698">
        <w:rPr>
          <w:i/>
          <w:iCs/>
          <w:sz w:val="24"/>
          <w:szCs w:val="24"/>
        </w:rPr>
        <w:t>sati</w:t>
      </w:r>
      <w:r w:rsidR="0081671C">
        <w:rPr>
          <w:sz w:val="24"/>
          <w:szCs w:val="24"/>
        </w:rPr>
        <w:t xml:space="preserve"> (sah-tee) in </w:t>
      </w:r>
      <w:r w:rsidR="00CA2B2E">
        <w:rPr>
          <w:sz w:val="24"/>
          <w:szCs w:val="24"/>
        </w:rPr>
        <w:t>Pali and</w:t>
      </w:r>
      <w:r w:rsidR="0081671C">
        <w:rPr>
          <w:sz w:val="24"/>
          <w:szCs w:val="24"/>
        </w:rPr>
        <w:t xml:space="preserve"> </w:t>
      </w:r>
      <w:r w:rsidR="009A051B">
        <w:rPr>
          <w:sz w:val="24"/>
          <w:szCs w:val="24"/>
        </w:rPr>
        <w:t>provides the maximum benefit</w:t>
      </w:r>
      <w:r w:rsidR="004D699E">
        <w:rPr>
          <w:sz w:val="24"/>
          <w:szCs w:val="24"/>
        </w:rPr>
        <w:t xml:space="preserve"> of a process of “selfing</w:t>
      </w:r>
      <w:r w:rsidR="00CA2B2E">
        <w:rPr>
          <w:sz w:val="24"/>
          <w:szCs w:val="24"/>
        </w:rPr>
        <w:t xml:space="preserve">-awareness”.  It is “non-forgetful” </w:t>
      </w:r>
      <w:r w:rsidR="00AB36FC">
        <w:rPr>
          <w:sz w:val="24"/>
          <w:szCs w:val="24"/>
        </w:rPr>
        <w:t xml:space="preserve">regarding the task of monitoring the </w:t>
      </w:r>
      <w:r w:rsidR="003552EE">
        <w:rPr>
          <w:sz w:val="24"/>
          <w:szCs w:val="24"/>
        </w:rPr>
        <w:t>cooperation of the seven awakening factors</w:t>
      </w:r>
      <w:r w:rsidR="00072083">
        <w:rPr>
          <w:sz w:val="24"/>
          <w:szCs w:val="24"/>
        </w:rPr>
        <w:t xml:space="preserve">, along with the self-regulatory effects of the awakening factors of </w:t>
      </w:r>
      <w:r w:rsidR="00584DAB">
        <w:rPr>
          <w:sz w:val="24"/>
          <w:szCs w:val="24"/>
        </w:rPr>
        <w:t xml:space="preserve">investigation of mental phenomena and energy (As </w:t>
      </w:r>
      <w:r w:rsidR="001C7727">
        <w:rPr>
          <w:sz w:val="24"/>
          <w:szCs w:val="24"/>
        </w:rPr>
        <w:t>the effort to sustain an already arisen wholesome mind-state)</w:t>
      </w:r>
      <w:r w:rsidR="00B052B2">
        <w:rPr>
          <w:sz w:val="24"/>
          <w:szCs w:val="24"/>
        </w:rPr>
        <w:t>.</w:t>
      </w:r>
    </w:p>
    <w:p w14:paraId="19E6B6B0" w14:textId="2E2EED88" w:rsidR="00B052B2" w:rsidRDefault="00B052B2" w:rsidP="00907B7B">
      <w:pPr>
        <w:ind w:right="720" w:firstLine="360"/>
        <w:rPr>
          <w:sz w:val="24"/>
          <w:szCs w:val="24"/>
        </w:rPr>
      </w:pPr>
      <w:r>
        <w:rPr>
          <w:sz w:val="24"/>
          <w:szCs w:val="24"/>
        </w:rPr>
        <w:t xml:space="preserve">I regard the first three awakening factors, </w:t>
      </w:r>
      <w:r w:rsidR="00B139BE">
        <w:rPr>
          <w:sz w:val="24"/>
          <w:szCs w:val="24"/>
        </w:rPr>
        <w:t>M</w:t>
      </w:r>
      <w:r>
        <w:rPr>
          <w:sz w:val="24"/>
          <w:szCs w:val="24"/>
        </w:rPr>
        <w:t xml:space="preserve">indfulness, </w:t>
      </w:r>
      <w:r w:rsidR="00B139BE">
        <w:rPr>
          <w:sz w:val="24"/>
          <w:szCs w:val="24"/>
        </w:rPr>
        <w:t>I</w:t>
      </w:r>
      <w:r>
        <w:rPr>
          <w:sz w:val="24"/>
          <w:szCs w:val="24"/>
        </w:rPr>
        <w:t xml:space="preserve">nvestigation of </w:t>
      </w:r>
      <w:r w:rsidR="00B139BE">
        <w:rPr>
          <w:sz w:val="24"/>
          <w:szCs w:val="24"/>
        </w:rPr>
        <w:t>M</w:t>
      </w:r>
      <w:r>
        <w:rPr>
          <w:sz w:val="24"/>
          <w:szCs w:val="24"/>
        </w:rPr>
        <w:t xml:space="preserve">ental </w:t>
      </w:r>
      <w:r w:rsidR="00B139BE">
        <w:rPr>
          <w:sz w:val="24"/>
          <w:szCs w:val="24"/>
        </w:rPr>
        <w:t>P</w:t>
      </w:r>
      <w:r>
        <w:rPr>
          <w:sz w:val="24"/>
          <w:szCs w:val="24"/>
        </w:rPr>
        <w:t xml:space="preserve">henomena and </w:t>
      </w:r>
      <w:r w:rsidR="006E78F7">
        <w:rPr>
          <w:sz w:val="24"/>
          <w:szCs w:val="24"/>
        </w:rPr>
        <w:t>E</w:t>
      </w:r>
      <w:r>
        <w:rPr>
          <w:sz w:val="24"/>
          <w:szCs w:val="24"/>
        </w:rPr>
        <w:t>nergy</w:t>
      </w:r>
      <w:r w:rsidR="004F1E3A">
        <w:rPr>
          <w:sz w:val="24"/>
          <w:szCs w:val="24"/>
        </w:rPr>
        <w:t xml:space="preserve">, as the </w:t>
      </w:r>
      <w:r w:rsidR="00177193">
        <w:rPr>
          <w:sz w:val="24"/>
          <w:szCs w:val="24"/>
        </w:rPr>
        <w:t xml:space="preserve">mind conditioning factors that nurture the </w:t>
      </w:r>
      <w:r w:rsidR="006F06D0">
        <w:rPr>
          <w:sz w:val="24"/>
          <w:szCs w:val="24"/>
        </w:rPr>
        <w:t xml:space="preserve">awakening </w:t>
      </w:r>
      <w:r w:rsidR="00177193">
        <w:rPr>
          <w:sz w:val="24"/>
          <w:szCs w:val="24"/>
        </w:rPr>
        <w:t xml:space="preserve">factors of </w:t>
      </w:r>
      <w:r w:rsidR="006E78F7">
        <w:rPr>
          <w:sz w:val="24"/>
          <w:szCs w:val="24"/>
        </w:rPr>
        <w:t>J</w:t>
      </w:r>
      <w:r w:rsidR="006F06D0">
        <w:rPr>
          <w:sz w:val="24"/>
          <w:szCs w:val="24"/>
        </w:rPr>
        <w:t xml:space="preserve">oy, </w:t>
      </w:r>
      <w:r w:rsidR="006E78F7">
        <w:rPr>
          <w:sz w:val="24"/>
          <w:szCs w:val="24"/>
        </w:rPr>
        <w:t>T</w:t>
      </w:r>
      <w:r w:rsidR="006F06D0">
        <w:rPr>
          <w:sz w:val="24"/>
          <w:szCs w:val="24"/>
        </w:rPr>
        <w:t xml:space="preserve">ranquility, and </w:t>
      </w:r>
      <w:r w:rsidR="006E78F7">
        <w:rPr>
          <w:sz w:val="24"/>
          <w:szCs w:val="24"/>
        </w:rPr>
        <w:t>C</w:t>
      </w:r>
      <w:r w:rsidR="006F06D0">
        <w:rPr>
          <w:sz w:val="24"/>
          <w:szCs w:val="24"/>
        </w:rPr>
        <w:t>oncentration/</w:t>
      </w:r>
      <w:r w:rsidR="006E78F7">
        <w:rPr>
          <w:sz w:val="24"/>
          <w:szCs w:val="24"/>
        </w:rPr>
        <w:t>U</w:t>
      </w:r>
      <w:r w:rsidR="006F06D0">
        <w:rPr>
          <w:sz w:val="24"/>
          <w:szCs w:val="24"/>
        </w:rPr>
        <w:t>nification.</w:t>
      </w:r>
      <w:r w:rsidR="00777A21">
        <w:rPr>
          <w:sz w:val="24"/>
          <w:szCs w:val="24"/>
        </w:rPr>
        <w:t xml:space="preserve">  </w:t>
      </w:r>
    </w:p>
    <w:p w14:paraId="28F13B15" w14:textId="448FDCAE" w:rsidR="00777A21" w:rsidRDefault="00777A21" w:rsidP="00907B7B">
      <w:pPr>
        <w:ind w:right="720" w:firstLine="360"/>
        <w:rPr>
          <w:sz w:val="24"/>
          <w:szCs w:val="24"/>
        </w:rPr>
      </w:pPr>
      <w:r>
        <w:rPr>
          <w:sz w:val="24"/>
          <w:szCs w:val="24"/>
        </w:rPr>
        <w:t>The remaining awakening factor</w:t>
      </w:r>
      <w:r w:rsidR="00D0667B">
        <w:rPr>
          <w:sz w:val="24"/>
          <w:szCs w:val="24"/>
        </w:rPr>
        <w:t xml:space="preserve"> is equipoise, </w:t>
      </w:r>
      <w:r w:rsidR="00D0667B" w:rsidRPr="003B7EBB">
        <w:rPr>
          <w:i/>
          <w:iCs/>
          <w:sz w:val="24"/>
          <w:szCs w:val="24"/>
        </w:rPr>
        <w:t>upekkha</w:t>
      </w:r>
      <w:r w:rsidR="00D0667B">
        <w:rPr>
          <w:sz w:val="24"/>
          <w:szCs w:val="24"/>
        </w:rPr>
        <w:t xml:space="preserve"> </w:t>
      </w:r>
      <w:r w:rsidR="001E04CB">
        <w:rPr>
          <w:sz w:val="24"/>
          <w:szCs w:val="24"/>
        </w:rPr>
        <w:t>(ooh-</w:t>
      </w:r>
      <w:proofErr w:type="spellStart"/>
      <w:r w:rsidR="001E04CB">
        <w:rPr>
          <w:sz w:val="24"/>
          <w:szCs w:val="24"/>
        </w:rPr>
        <w:t>peh</w:t>
      </w:r>
      <w:proofErr w:type="spellEnd"/>
      <w:r w:rsidR="001E04CB">
        <w:rPr>
          <w:sz w:val="24"/>
          <w:szCs w:val="24"/>
        </w:rPr>
        <w:t>-</w:t>
      </w:r>
      <w:proofErr w:type="spellStart"/>
      <w:r w:rsidR="001E04CB">
        <w:rPr>
          <w:sz w:val="24"/>
          <w:szCs w:val="24"/>
        </w:rPr>
        <w:t>kah</w:t>
      </w:r>
      <w:proofErr w:type="spellEnd"/>
      <w:r w:rsidR="001E04CB">
        <w:rPr>
          <w:sz w:val="24"/>
          <w:szCs w:val="24"/>
        </w:rPr>
        <w:t xml:space="preserve">) </w:t>
      </w:r>
      <w:r w:rsidR="00D0667B">
        <w:rPr>
          <w:sz w:val="24"/>
          <w:szCs w:val="24"/>
        </w:rPr>
        <w:t xml:space="preserve">in Pali, and is traditionally translated as </w:t>
      </w:r>
      <w:r w:rsidR="00722CCF">
        <w:rPr>
          <w:sz w:val="24"/>
          <w:szCs w:val="24"/>
        </w:rPr>
        <w:t xml:space="preserve">equanimity.  </w:t>
      </w:r>
      <w:r w:rsidR="001E04CB">
        <w:rPr>
          <w:sz w:val="24"/>
          <w:szCs w:val="24"/>
        </w:rPr>
        <w:t xml:space="preserve">I prefer another term, </w:t>
      </w:r>
      <w:r w:rsidR="001E04CB" w:rsidRPr="003B7EBB">
        <w:rPr>
          <w:i/>
          <w:iCs/>
          <w:sz w:val="24"/>
          <w:szCs w:val="24"/>
        </w:rPr>
        <w:t>tatra</w:t>
      </w:r>
      <w:r w:rsidR="00286E45" w:rsidRPr="003B7EBB">
        <w:rPr>
          <w:i/>
          <w:iCs/>
          <w:sz w:val="24"/>
          <w:szCs w:val="24"/>
        </w:rPr>
        <w:t>majhattata</w:t>
      </w:r>
      <w:r w:rsidR="00694F1A">
        <w:rPr>
          <w:sz w:val="24"/>
          <w:szCs w:val="24"/>
        </w:rPr>
        <w:t xml:space="preserve"> (tah-</w:t>
      </w:r>
      <w:proofErr w:type="spellStart"/>
      <w:r w:rsidR="00694F1A">
        <w:rPr>
          <w:sz w:val="24"/>
          <w:szCs w:val="24"/>
        </w:rPr>
        <w:t>trah</w:t>
      </w:r>
      <w:proofErr w:type="spellEnd"/>
      <w:r w:rsidR="00694F1A">
        <w:rPr>
          <w:sz w:val="24"/>
          <w:szCs w:val="24"/>
        </w:rPr>
        <w:t>-mah-jah-tah-tah)</w:t>
      </w:r>
      <w:r w:rsidR="00286E45">
        <w:rPr>
          <w:sz w:val="24"/>
          <w:szCs w:val="24"/>
        </w:rPr>
        <w:t xml:space="preserve">, which can be translated as </w:t>
      </w:r>
      <w:r w:rsidR="0003425B" w:rsidRPr="0003425B">
        <w:rPr>
          <w:i/>
          <w:iCs/>
          <w:sz w:val="24"/>
          <w:szCs w:val="24"/>
        </w:rPr>
        <w:t>that which can be found in the middle</w:t>
      </w:r>
      <w:r w:rsidR="0003425B">
        <w:rPr>
          <w:sz w:val="24"/>
          <w:szCs w:val="24"/>
        </w:rPr>
        <w:t>.</w:t>
      </w:r>
      <w:r w:rsidR="008153AD">
        <w:rPr>
          <w:sz w:val="24"/>
          <w:szCs w:val="24"/>
        </w:rPr>
        <w:t xml:space="preserve">  I believe this is the reference to </w:t>
      </w:r>
      <w:r w:rsidR="00E969FC">
        <w:rPr>
          <w:sz w:val="24"/>
          <w:szCs w:val="24"/>
        </w:rPr>
        <w:t>“</w:t>
      </w:r>
      <w:r w:rsidR="00E969FC">
        <w:rPr>
          <w:sz w:val="24"/>
          <w:szCs w:val="24"/>
        </w:rPr>
        <w:t>At a time when one carefully oversees, without interfering, the mind that has become concentrated in this way, at that time the awakening factor of equipoise is aroused in one</w:t>
      </w:r>
      <w:r w:rsidR="008C743F">
        <w:rPr>
          <w:sz w:val="24"/>
          <w:szCs w:val="24"/>
        </w:rPr>
        <w:t xml:space="preserve">”.  This </w:t>
      </w:r>
      <w:r w:rsidR="00545C90">
        <w:rPr>
          <w:sz w:val="24"/>
          <w:szCs w:val="24"/>
        </w:rPr>
        <w:t xml:space="preserve">represents the best functioning of mindfulness, investigation of mental phenomena, and </w:t>
      </w:r>
      <w:r w:rsidR="00C611E0">
        <w:rPr>
          <w:sz w:val="24"/>
          <w:szCs w:val="24"/>
        </w:rPr>
        <w:t xml:space="preserve">energy, as they persistently monitor and </w:t>
      </w:r>
      <w:r w:rsidR="0036447A">
        <w:rPr>
          <w:sz w:val="24"/>
          <w:szCs w:val="24"/>
        </w:rPr>
        <w:t xml:space="preserve">balance the other awakening factors—not too energized or too </w:t>
      </w:r>
      <w:r w:rsidR="00A073A7">
        <w:rPr>
          <w:sz w:val="24"/>
          <w:szCs w:val="24"/>
        </w:rPr>
        <w:t xml:space="preserve">relaxed, not too fixated or too </w:t>
      </w:r>
      <w:r w:rsidR="00B8543B">
        <w:rPr>
          <w:sz w:val="24"/>
          <w:szCs w:val="24"/>
        </w:rPr>
        <w:t xml:space="preserve">scattered in their functioning.  </w:t>
      </w:r>
    </w:p>
    <w:p w14:paraId="00E37C9C" w14:textId="38DD1EF9" w:rsidR="004B481B" w:rsidRDefault="005951B9" w:rsidP="005951B9">
      <w:pPr>
        <w:ind w:right="720"/>
        <w:rPr>
          <w:b/>
          <w:bCs/>
          <w:sz w:val="24"/>
          <w:szCs w:val="24"/>
        </w:rPr>
      </w:pPr>
      <w:r>
        <w:rPr>
          <w:b/>
          <w:bCs/>
          <w:sz w:val="24"/>
          <w:szCs w:val="24"/>
        </w:rPr>
        <w:lastRenderedPageBreak/>
        <w:t>THE AWAKENING THEMES</w:t>
      </w:r>
    </w:p>
    <w:p w14:paraId="322569C1" w14:textId="1186DF18" w:rsidR="005951B9" w:rsidRDefault="00D6711E" w:rsidP="00907B7B">
      <w:pPr>
        <w:ind w:right="720" w:firstLine="360"/>
        <w:rPr>
          <w:sz w:val="24"/>
          <w:szCs w:val="24"/>
        </w:rPr>
      </w:pPr>
      <w:r>
        <w:rPr>
          <w:sz w:val="24"/>
          <w:szCs w:val="24"/>
        </w:rPr>
        <w:t xml:space="preserve">The following quote summarizes the beneficial effects </w:t>
      </w:r>
      <w:r w:rsidR="00983610">
        <w:rPr>
          <w:sz w:val="24"/>
          <w:szCs w:val="24"/>
        </w:rPr>
        <w:t xml:space="preserve">that come from realizing the fully liberating potential of seven awakening factors: </w:t>
      </w:r>
    </w:p>
    <w:p w14:paraId="2F5C9E71" w14:textId="245FB512" w:rsidR="005948AB" w:rsidRDefault="00D3365F" w:rsidP="005948AB">
      <w:pPr>
        <w:ind w:left="720" w:right="720"/>
        <w:rPr>
          <w:sz w:val="24"/>
          <w:szCs w:val="24"/>
        </w:rPr>
      </w:pPr>
      <w:r>
        <w:rPr>
          <w:sz w:val="24"/>
          <w:szCs w:val="24"/>
        </w:rPr>
        <w:t xml:space="preserve">       </w:t>
      </w:r>
      <w:r w:rsidR="005948AB">
        <w:rPr>
          <w:sz w:val="24"/>
          <w:szCs w:val="24"/>
        </w:rPr>
        <w:t>One develops the mindfulness awakening factor in dependence on seclusion, in dependence on dispassion, and in dependence on cessation, culminating in letting go.</w:t>
      </w:r>
    </w:p>
    <w:p w14:paraId="0F3710A0" w14:textId="77777777" w:rsidR="005948AB" w:rsidRDefault="005948AB" w:rsidP="005948AB">
      <w:pPr>
        <w:ind w:left="720" w:right="720" w:firstLine="360"/>
        <w:rPr>
          <w:sz w:val="24"/>
          <w:szCs w:val="24"/>
        </w:rPr>
      </w:pPr>
      <w:r>
        <w:rPr>
          <w:sz w:val="24"/>
          <w:szCs w:val="24"/>
        </w:rPr>
        <w:t xml:space="preserve">One develops the investigation-of-dharmas awakening factor </w:t>
      </w:r>
      <w:r w:rsidRPr="00914818">
        <w:rPr>
          <w:i/>
          <w:iCs/>
          <w:sz w:val="24"/>
          <w:szCs w:val="24"/>
        </w:rPr>
        <w:t>in dependence on seclusion, in dependence on dispassion, and in dependence on cessations, culminating in letting go</w:t>
      </w:r>
      <w:r>
        <w:rPr>
          <w:sz w:val="24"/>
          <w:szCs w:val="24"/>
        </w:rPr>
        <w:t>.</w:t>
      </w:r>
    </w:p>
    <w:p w14:paraId="4E857240" w14:textId="77777777" w:rsidR="005948AB" w:rsidRDefault="005948AB" w:rsidP="005948AB">
      <w:pPr>
        <w:ind w:left="720" w:right="720" w:firstLine="360"/>
        <w:rPr>
          <w:sz w:val="24"/>
          <w:szCs w:val="24"/>
        </w:rPr>
      </w:pPr>
      <w:r>
        <w:rPr>
          <w:sz w:val="24"/>
          <w:szCs w:val="24"/>
        </w:rPr>
        <w:t xml:space="preserve">One develops the energy awakening factor </w:t>
      </w:r>
      <w:r w:rsidRPr="00914818">
        <w:rPr>
          <w:i/>
          <w:iCs/>
          <w:sz w:val="24"/>
          <w:szCs w:val="24"/>
        </w:rPr>
        <w:t>in dependence on seclusion, in dependence on dispassion, and in dependence on cessations, culminating in letting go</w:t>
      </w:r>
      <w:r>
        <w:rPr>
          <w:i/>
          <w:iCs/>
          <w:sz w:val="24"/>
          <w:szCs w:val="24"/>
        </w:rPr>
        <w:t>.</w:t>
      </w:r>
    </w:p>
    <w:p w14:paraId="707CD235" w14:textId="77777777" w:rsidR="005948AB" w:rsidRDefault="005948AB" w:rsidP="005948AB">
      <w:pPr>
        <w:ind w:left="720" w:right="720" w:firstLine="360"/>
        <w:rPr>
          <w:sz w:val="24"/>
          <w:szCs w:val="24"/>
        </w:rPr>
      </w:pPr>
      <w:r>
        <w:rPr>
          <w:sz w:val="24"/>
          <w:szCs w:val="24"/>
        </w:rPr>
        <w:t xml:space="preserve">One develops the joy awakening factor </w:t>
      </w:r>
      <w:r w:rsidRPr="00914818">
        <w:rPr>
          <w:i/>
          <w:iCs/>
          <w:sz w:val="24"/>
          <w:szCs w:val="24"/>
        </w:rPr>
        <w:t>in dependence on seclusion, in dependence on dispassion, and in dependence on cessations, culminating in letting go</w:t>
      </w:r>
      <w:r>
        <w:rPr>
          <w:i/>
          <w:iCs/>
          <w:sz w:val="24"/>
          <w:szCs w:val="24"/>
        </w:rPr>
        <w:t>.</w:t>
      </w:r>
    </w:p>
    <w:p w14:paraId="7F993263" w14:textId="77777777" w:rsidR="005948AB" w:rsidRDefault="005948AB" w:rsidP="005948AB">
      <w:pPr>
        <w:ind w:left="720" w:right="720" w:firstLine="360"/>
        <w:rPr>
          <w:sz w:val="24"/>
          <w:szCs w:val="24"/>
        </w:rPr>
      </w:pPr>
      <w:r>
        <w:rPr>
          <w:sz w:val="24"/>
          <w:szCs w:val="24"/>
        </w:rPr>
        <w:t xml:space="preserve">One develops the tranquility awakening factor </w:t>
      </w:r>
      <w:r w:rsidRPr="00914818">
        <w:rPr>
          <w:i/>
          <w:iCs/>
          <w:sz w:val="24"/>
          <w:szCs w:val="24"/>
        </w:rPr>
        <w:t>in dependence on seclusion, in dependence on dispassion, and in dependence on cessations, culminating in letting go</w:t>
      </w:r>
      <w:r>
        <w:rPr>
          <w:i/>
          <w:iCs/>
          <w:sz w:val="24"/>
          <w:szCs w:val="24"/>
        </w:rPr>
        <w:t>.</w:t>
      </w:r>
    </w:p>
    <w:p w14:paraId="332EF8FA" w14:textId="77777777" w:rsidR="005948AB" w:rsidRDefault="005948AB" w:rsidP="005948AB">
      <w:pPr>
        <w:ind w:left="720" w:right="720" w:firstLine="360"/>
        <w:rPr>
          <w:sz w:val="24"/>
          <w:szCs w:val="24"/>
        </w:rPr>
      </w:pPr>
      <w:r>
        <w:rPr>
          <w:sz w:val="24"/>
          <w:szCs w:val="24"/>
        </w:rPr>
        <w:t xml:space="preserve">one develops the concentration awakening factor </w:t>
      </w:r>
      <w:r w:rsidRPr="00914818">
        <w:rPr>
          <w:i/>
          <w:iCs/>
          <w:sz w:val="24"/>
          <w:szCs w:val="24"/>
        </w:rPr>
        <w:t>in dependence on seclusion, in dependence on dispassion, and in dependence on cessations, culminating in letting go</w:t>
      </w:r>
      <w:r>
        <w:rPr>
          <w:i/>
          <w:iCs/>
          <w:sz w:val="24"/>
          <w:szCs w:val="24"/>
        </w:rPr>
        <w:t>.</w:t>
      </w:r>
    </w:p>
    <w:p w14:paraId="2C124FC9" w14:textId="77777777" w:rsidR="005948AB" w:rsidRPr="00914818" w:rsidRDefault="005948AB" w:rsidP="005948AB">
      <w:pPr>
        <w:ind w:left="720" w:right="720" w:firstLine="360"/>
        <w:rPr>
          <w:sz w:val="24"/>
          <w:szCs w:val="24"/>
        </w:rPr>
      </w:pPr>
      <w:r>
        <w:rPr>
          <w:sz w:val="24"/>
          <w:szCs w:val="24"/>
        </w:rPr>
        <w:t xml:space="preserve">one develops the equipoise awakening factor </w:t>
      </w:r>
      <w:r w:rsidRPr="00F94A46">
        <w:rPr>
          <w:sz w:val="24"/>
          <w:szCs w:val="24"/>
        </w:rPr>
        <w:t>in dependence on seclusion, in dependence on dispassion, and in dependence on cessations, culminating in letting go</w:t>
      </w:r>
      <w:r>
        <w:rPr>
          <w:i/>
          <w:iCs/>
          <w:sz w:val="24"/>
          <w:szCs w:val="24"/>
        </w:rPr>
        <w:t>.</w:t>
      </w:r>
    </w:p>
    <w:p w14:paraId="52D4C03E" w14:textId="08C99555" w:rsidR="008F691B" w:rsidRDefault="00C74192" w:rsidP="009870C4">
      <w:pPr>
        <w:ind w:firstLine="360"/>
        <w:rPr>
          <w:sz w:val="24"/>
          <w:szCs w:val="24"/>
        </w:rPr>
      </w:pPr>
      <w:r w:rsidRPr="005A5024">
        <w:rPr>
          <w:i/>
          <w:iCs/>
          <w:sz w:val="24"/>
          <w:szCs w:val="24"/>
        </w:rPr>
        <w:t xml:space="preserve">Seclusion </w:t>
      </w:r>
      <w:r>
        <w:rPr>
          <w:sz w:val="24"/>
          <w:szCs w:val="24"/>
        </w:rPr>
        <w:t xml:space="preserve">means both a quiet place to practice, but also </w:t>
      </w:r>
      <w:r w:rsidR="00724081">
        <w:rPr>
          <w:sz w:val="24"/>
          <w:szCs w:val="24"/>
        </w:rPr>
        <w:t>a flow of consciousness unaffected by the hindrances or internal narrative</w:t>
      </w:r>
      <w:r w:rsidR="00F45BC4">
        <w:rPr>
          <w:sz w:val="24"/>
          <w:szCs w:val="24"/>
        </w:rPr>
        <w:t>.</w:t>
      </w:r>
      <w:r w:rsidR="0023710F">
        <w:rPr>
          <w:sz w:val="24"/>
          <w:szCs w:val="24"/>
        </w:rPr>
        <w:t xml:space="preserve">  </w:t>
      </w:r>
      <w:r w:rsidR="0023710F" w:rsidRPr="005A5024">
        <w:rPr>
          <w:i/>
          <w:iCs/>
          <w:sz w:val="24"/>
          <w:szCs w:val="24"/>
        </w:rPr>
        <w:t>Dispassion</w:t>
      </w:r>
      <w:r w:rsidR="0023710F">
        <w:rPr>
          <w:sz w:val="24"/>
          <w:szCs w:val="24"/>
        </w:rPr>
        <w:t xml:space="preserve"> is the </w:t>
      </w:r>
      <w:r w:rsidR="00F66C4E">
        <w:rPr>
          <w:sz w:val="24"/>
          <w:szCs w:val="24"/>
        </w:rPr>
        <w:t>ability to be aware of what the mind creates</w:t>
      </w:r>
      <w:r w:rsidR="008A01B3">
        <w:rPr>
          <w:sz w:val="24"/>
          <w:szCs w:val="24"/>
        </w:rPr>
        <w:t xml:space="preserve"> in a nonreactive way.  </w:t>
      </w:r>
      <w:r w:rsidR="008A01B3" w:rsidRPr="005A5024">
        <w:rPr>
          <w:i/>
          <w:iCs/>
          <w:sz w:val="24"/>
          <w:szCs w:val="24"/>
        </w:rPr>
        <w:t>Cessation</w:t>
      </w:r>
      <w:r w:rsidR="008A01B3">
        <w:rPr>
          <w:sz w:val="24"/>
          <w:szCs w:val="24"/>
        </w:rPr>
        <w:t xml:space="preserve"> involves a cle</w:t>
      </w:r>
      <w:r w:rsidR="009B4831">
        <w:rPr>
          <w:sz w:val="24"/>
          <w:szCs w:val="24"/>
        </w:rPr>
        <w:t>ar understanding of impermanence and impersonality</w:t>
      </w:r>
      <w:r w:rsidR="00BF4057">
        <w:rPr>
          <w:sz w:val="24"/>
          <w:szCs w:val="24"/>
        </w:rPr>
        <w:t xml:space="preserve"> in how the mind operates in ways that are liberating.</w:t>
      </w:r>
      <w:r w:rsidR="0012355A">
        <w:rPr>
          <w:sz w:val="24"/>
          <w:szCs w:val="24"/>
        </w:rPr>
        <w:t xml:space="preserve">  </w:t>
      </w:r>
      <w:r w:rsidR="0012355A" w:rsidRPr="005A5024">
        <w:rPr>
          <w:i/>
          <w:iCs/>
          <w:sz w:val="24"/>
          <w:szCs w:val="24"/>
        </w:rPr>
        <w:t>Letting go</w:t>
      </w:r>
      <w:r w:rsidR="0012355A">
        <w:rPr>
          <w:sz w:val="24"/>
          <w:szCs w:val="24"/>
        </w:rPr>
        <w:t xml:space="preserve"> operates on two levels:  First</w:t>
      </w:r>
      <w:r w:rsidR="003F18E5">
        <w:rPr>
          <w:sz w:val="24"/>
          <w:szCs w:val="24"/>
        </w:rPr>
        <w:t>, renouncing</w:t>
      </w:r>
      <w:r w:rsidR="00391025">
        <w:rPr>
          <w:sz w:val="24"/>
          <w:szCs w:val="24"/>
        </w:rPr>
        <w:t xml:space="preserve"> any </w:t>
      </w:r>
      <w:r w:rsidR="003F18E5">
        <w:rPr>
          <w:sz w:val="24"/>
          <w:szCs w:val="24"/>
        </w:rPr>
        <w:t>distractions</w:t>
      </w:r>
      <w:r w:rsidR="00993EDD">
        <w:rPr>
          <w:sz w:val="24"/>
          <w:szCs w:val="24"/>
        </w:rPr>
        <w:t>, and secondly</w:t>
      </w:r>
      <w:r w:rsidR="005C7347">
        <w:rPr>
          <w:sz w:val="24"/>
          <w:szCs w:val="24"/>
        </w:rPr>
        <w:t xml:space="preserve"> the level of</w:t>
      </w:r>
      <w:r w:rsidR="00993EDD">
        <w:rPr>
          <w:sz w:val="24"/>
          <w:szCs w:val="24"/>
        </w:rPr>
        <w:t xml:space="preserve"> relinquishing </w:t>
      </w:r>
      <w:r w:rsidR="0084740E">
        <w:rPr>
          <w:sz w:val="24"/>
          <w:szCs w:val="24"/>
        </w:rPr>
        <w:t>any belief in an enduring, autonomous self.</w:t>
      </w:r>
      <w:r w:rsidR="005A5024">
        <w:rPr>
          <w:sz w:val="24"/>
          <w:szCs w:val="24"/>
        </w:rPr>
        <w:t xml:space="preserve">  The</w:t>
      </w:r>
      <w:r w:rsidR="00F178E3">
        <w:rPr>
          <w:sz w:val="24"/>
          <w:szCs w:val="24"/>
        </w:rPr>
        <w:t xml:space="preserve"> fulfilled potential for awakening </w:t>
      </w:r>
      <w:r w:rsidR="00CC4FE5">
        <w:rPr>
          <w:sz w:val="24"/>
          <w:szCs w:val="24"/>
        </w:rPr>
        <w:t xml:space="preserve"> is brought to maturity through the inter dependence of </w:t>
      </w:r>
      <w:r w:rsidR="00D6564B">
        <w:rPr>
          <w:sz w:val="24"/>
          <w:szCs w:val="24"/>
        </w:rPr>
        <w:t xml:space="preserve">the factors.  </w:t>
      </w:r>
    </w:p>
    <w:p w14:paraId="1D02EFF5" w14:textId="43046159" w:rsidR="00D6564B" w:rsidRDefault="00D6564B" w:rsidP="009870C4">
      <w:pPr>
        <w:ind w:firstLine="360"/>
        <w:rPr>
          <w:sz w:val="24"/>
          <w:szCs w:val="24"/>
        </w:rPr>
      </w:pPr>
      <w:r>
        <w:rPr>
          <w:sz w:val="24"/>
          <w:szCs w:val="24"/>
        </w:rPr>
        <w:t>Here is a brief description of the characteristics of the factors</w:t>
      </w:r>
      <w:r w:rsidR="004776EF">
        <w:rPr>
          <w:sz w:val="24"/>
          <w:szCs w:val="24"/>
        </w:rPr>
        <w:t>:</w:t>
      </w:r>
    </w:p>
    <w:p w14:paraId="4B5FF6EA" w14:textId="031E720C" w:rsidR="005E3C9C" w:rsidRDefault="005E3C9C" w:rsidP="00240F90">
      <w:pPr>
        <w:rPr>
          <w:sz w:val="24"/>
          <w:szCs w:val="24"/>
        </w:rPr>
      </w:pPr>
      <w:r>
        <w:rPr>
          <w:sz w:val="24"/>
          <w:szCs w:val="24"/>
        </w:rPr>
        <w:t xml:space="preserve">Mindfulness is </w:t>
      </w:r>
      <w:r w:rsidR="00647EA9">
        <w:rPr>
          <w:sz w:val="24"/>
          <w:szCs w:val="24"/>
        </w:rPr>
        <w:t xml:space="preserve">present moment awareness—it functions </w:t>
      </w:r>
      <w:r w:rsidR="00BB0565">
        <w:rPr>
          <w:sz w:val="24"/>
          <w:szCs w:val="24"/>
        </w:rPr>
        <w:t>without distraction, cooperating with Investigation-of-Dharmas</w:t>
      </w:r>
      <w:r w:rsidR="008E043F">
        <w:rPr>
          <w:sz w:val="24"/>
          <w:szCs w:val="24"/>
        </w:rPr>
        <w:t>.</w:t>
      </w:r>
    </w:p>
    <w:p w14:paraId="35704602" w14:textId="1D07B2B8" w:rsidR="00F45BC4" w:rsidRDefault="00F45BC4" w:rsidP="00240F90">
      <w:pPr>
        <w:rPr>
          <w:sz w:val="24"/>
          <w:szCs w:val="24"/>
        </w:rPr>
      </w:pPr>
      <w:r>
        <w:rPr>
          <w:sz w:val="24"/>
          <w:szCs w:val="24"/>
        </w:rPr>
        <w:t>Investigation</w:t>
      </w:r>
      <w:r w:rsidR="00571578">
        <w:rPr>
          <w:sz w:val="24"/>
          <w:szCs w:val="24"/>
        </w:rPr>
        <w:t>-of-dharmas is a highly developed introspective</w:t>
      </w:r>
      <w:r w:rsidR="005D6877">
        <w:rPr>
          <w:sz w:val="24"/>
          <w:szCs w:val="24"/>
        </w:rPr>
        <w:t>, nonreactive</w:t>
      </w:r>
      <w:r w:rsidR="00571578">
        <w:rPr>
          <w:sz w:val="24"/>
          <w:szCs w:val="24"/>
        </w:rPr>
        <w:t xml:space="preserve"> awareness</w:t>
      </w:r>
      <w:r w:rsidR="005D7526">
        <w:rPr>
          <w:sz w:val="24"/>
          <w:szCs w:val="24"/>
        </w:rPr>
        <w:t>.</w:t>
      </w:r>
    </w:p>
    <w:p w14:paraId="5309D942" w14:textId="1D32D483" w:rsidR="005D7526" w:rsidRDefault="004776EF" w:rsidP="00240F90">
      <w:pPr>
        <w:rPr>
          <w:sz w:val="24"/>
          <w:szCs w:val="24"/>
        </w:rPr>
      </w:pPr>
      <w:r>
        <w:rPr>
          <w:sz w:val="24"/>
          <w:szCs w:val="24"/>
        </w:rPr>
        <w:t>E</w:t>
      </w:r>
      <w:r w:rsidR="005D7526">
        <w:rPr>
          <w:sz w:val="24"/>
          <w:szCs w:val="24"/>
        </w:rPr>
        <w:t>nergy</w:t>
      </w:r>
      <w:r>
        <w:rPr>
          <w:sz w:val="24"/>
          <w:szCs w:val="24"/>
        </w:rPr>
        <w:t xml:space="preserve"> is the unhindered flow of effort to maintain </w:t>
      </w:r>
      <w:r w:rsidR="00822FE5">
        <w:rPr>
          <w:sz w:val="24"/>
          <w:szCs w:val="24"/>
        </w:rPr>
        <w:t>the integrated capabilities of the factors.</w:t>
      </w:r>
    </w:p>
    <w:p w14:paraId="64EC4F69" w14:textId="79FB8412" w:rsidR="00822FE5" w:rsidRDefault="00822FE5" w:rsidP="00240F90">
      <w:pPr>
        <w:rPr>
          <w:sz w:val="24"/>
          <w:szCs w:val="24"/>
        </w:rPr>
      </w:pPr>
      <w:r>
        <w:rPr>
          <w:sz w:val="24"/>
          <w:szCs w:val="24"/>
        </w:rPr>
        <w:t xml:space="preserve">Joy </w:t>
      </w:r>
      <w:r w:rsidR="00A61B2F">
        <w:rPr>
          <w:sz w:val="24"/>
          <w:szCs w:val="24"/>
        </w:rPr>
        <w:t>has the characteristic of internal curiosity and buoyancy</w:t>
      </w:r>
      <w:r w:rsidR="009A0998">
        <w:rPr>
          <w:sz w:val="24"/>
          <w:szCs w:val="24"/>
        </w:rPr>
        <w:t>, enthusiastic, interested</w:t>
      </w:r>
      <w:r w:rsidR="00143201">
        <w:rPr>
          <w:sz w:val="24"/>
          <w:szCs w:val="24"/>
        </w:rPr>
        <w:t>, and engaged.</w:t>
      </w:r>
    </w:p>
    <w:p w14:paraId="37CD120C" w14:textId="0A7B3551" w:rsidR="00143201" w:rsidRDefault="00143201" w:rsidP="00240F90">
      <w:pPr>
        <w:rPr>
          <w:sz w:val="24"/>
          <w:szCs w:val="24"/>
        </w:rPr>
      </w:pPr>
      <w:r>
        <w:rPr>
          <w:sz w:val="24"/>
          <w:szCs w:val="24"/>
        </w:rPr>
        <w:t>Tranquility is calmness</w:t>
      </w:r>
      <w:r w:rsidR="002F053D">
        <w:rPr>
          <w:sz w:val="24"/>
          <w:szCs w:val="24"/>
        </w:rPr>
        <w:t>—attention is not rigid or fixed, but</w:t>
      </w:r>
      <w:r w:rsidR="00937581">
        <w:rPr>
          <w:sz w:val="24"/>
          <w:szCs w:val="24"/>
        </w:rPr>
        <w:t xml:space="preserve"> smooth and lacking turbulence.</w:t>
      </w:r>
    </w:p>
    <w:p w14:paraId="5EDC8A54" w14:textId="05E73108" w:rsidR="00937581" w:rsidRDefault="00937581" w:rsidP="00240F90">
      <w:pPr>
        <w:rPr>
          <w:sz w:val="24"/>
          <w:szCs w:val="24"/>
        </w:rPr>
      </w:pPr>
      <w:r>
        <w:rPr>
          <w:sz w:val="24"/>
          <w:szCs w:val="24"/>
        </w:rPr>
        <w:t xml:space="preserve">Concentration is </w:t>
      </w:r>
      <w:r w:rsidR="00E117FA">
        <w:rPr>
          <w:sz w:val="24"/>
          <w:szCs w:val="24"/>
        </w:rPr>
        <w:t>stability of attention—the integrated and harmoniously activation of the seven awakening factors</w:t>
      </w:r>
    </w:p>
    <w:p w14:paraId="3FB65A06" w14:textId="781D7468" w:rsidR="00240F90" w:rsidRDefault="00240F90" w:rsidP="00240F90">
      <w:pPr>
        <w:rPr>
          <w:sz w:val="24"/>
          <w:szCs w:val="24"/>
        </w:rPr>
      </w:pPr>
      <w:r>
        <w:rPr>
          <w:sz w:val="24"/>
          <w:szCs w:val="24"/>
        </w:rPr>
        <w:t xml:space="preserve">Equanimity/Equipoise provides </w:t>
      </w:r>
      <w:r w:rsidR="00B97EBE">
        <w:rPr>
          <w:sz w:val="24"/>
          <w:szCs w:val="24"/>
        </w:rPr>
        <w:t>balance—not too excited or too dull, not too fixated or too lax</w:t>
      </w:r>
      <w:r w:rsidR="005E3C9C">
        <w:rPr>
          <w:sz w:val="24"/>
          <w:szCs w:val="24"/>
        </w:rPr>
        <w:t>.</w:t>
      </w:r>
    </w:p>
    <w:p w14:paraId="792D9B46" w14:textId="77777777" w:rsidR="00C923C5" w:rsidRPr="001D521D" w:rsidRDefault="00C923C5" w:rsidP="001D521D">
      <w:pPr>
        <w:ind w:firstLine="360"/>
        <w:rPr>
          <w:sz w:val="24"/>
          <w:szCs w:val="24"/>
        </w:rPr>
      </w:pPr>
    </w:p>
    <w:sectPr w:rsidR="00C923C5" w:rsidRPr="001D521D"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1D"/>
    <w:rsid w:val="00000E2B"/>
    <w:rsid w:val="00001AD7"/>
    <w:rsid w:val="0003425B"/>
    <w:rsid w:val="000444B9"/>
    <w:rsid w:val="00056738"/>
    <w:rsid w:val="00067449"/>
    <w:rsid w:val="00072083"/>
    <w:rsid w:val="00096EA7"/>
    <w:rsid w:val="000A31EE"/>
    <w:rsid w:val="000B24CA"/>
    <w:rsid w:val="000C775B"/>
    <w:rsid w:val="000E1C9E"/>
    <w:rsid w:val="000F1908"/>
    <w:rsid w:val="0012355A"/>
    <w:rsid w:val="00143201"/>
    <w:rsid w:val="00177193"/>
    <w:rsid w:val="00177596"/>
    <w:rsid w:val="001B470D"/>
    <w:rsid w:val="001C34E5"/>
    <w:rsid w:val="001C7727"/>
    <w:rsid w:val="001D521D"/>
    <w:rsid w:val="001E04CB"/>
    <w:rsid w:val="00216AF8"/>
    <w:rsid w:val="002213B8"/>
    <w:rsid w:val="002306A6"/>
    <w:rsid w:val="0023710F"/>
    <w:rsid w:val="00237572"/>
    <w:rsid w:val="00240F90"/>
    <w:rsid w:val="00241535"/>
    <w:rsid w:val="0024372A"/>
    <w:rsid w:val="00253A17"/>
    <w:rsid w:val="00260520"/>
    <w:rsid w:val="002776AB"/>
    <w:rsid w:val="00286CE3"/>
    <w:rsid w:val="00286E45"/>
    <w:rsid w:val="00290DAE"/>
    <w:rsid w:val="002E135C"/>
    <w:rsid w:val="002F053D"/>
    <w:rsid w:val="00313158"/>
    <w:rsid w:val="00316917"/>
    <w:rsid w:val="003257D0"/>
    <w:rsid w:val="003357AA"/>
    <w:rsid w:val="0034529E"/>
    <w:rsid w:val="003552EE"/>
    <w:rsid w:val="0036447A"/>
    <w:rsid w:val="00366583"/>
    <w:rsid w:val="0037350A"/>
    <w:rsid w:val="00375DF1"/>
    <w:rsid w:val="0038381F"/>
    <w:rsid w:val="00391025"/>
    <w:rsid w:val="003B7EBB"/>
    <w:rsid w:val="003D7FAE"/>
    <w:rsid w:val="003E292F"/>
    <w:rsid w:val="003F18E5"/>
    <w:rsid w:val="00404A84"/>
    <w:rsid w:val="00407FED"/>
    <w:rsid w:val="00453154"/>
    <w:rsid w:val="00457AE1"/>
    <w:rsid w:val="004776EF"/>
    <w:rsid w:val="004B4205"/>
    <w:rsid w:val="004B481B"/>
    <w:rsid w:val="004B780C"/>
    <w:rsid w:val="004C1543"/>
    <w:rsid w:val="004D699E"/>
    <w:rsid w:val="004F0877"/>
    <w:rsid w:val="004F1E3A"/>
    <w:rsid w:val="00501C71"/>
    <w:rsid w:val="005232D5"/>
    <w:rsid w:val="00545C90"/>
    <w:rsid w:val="0055427D"/>
    <w:rsid w:val="005660DF"/>
    <w:rsid w:val="0057109A"/>
    <w:rsid w:val="00571578"/>
    <w:rsid w:val="00573D21"/>
    <w:rsid w:val="005817ED"/>
    <w:rsid w:val="00584DAB"/>
    <w:rsid w:val="005948AB"/>
    <w:rsid w:val="005951B9"/>
    <w:rsid w:val="00597639"/>
    <w:rsid w:val="005A5024"/>
    <w:rsid w:val="005B0135"/>
    <w:rsid w:val="005C1CEA"/>
    <w:rsid w:val="005C7347"/>
    <w:rsid w:val="005D0A01"/>
    <w:rsid w:val="005D527D"/>
    <w:rsid w:val="005D6877"/>
    <w:rsid w:val="005D7526"/>
    <w:rsid w:val="005E3C9C"/>
    <w:rsid w:val="005E633B"/>
    <w:rsid w:val="005F0479"/>
    <w:rsid w:val="005F2464"/>
    <w:rsid w:val="00606381"/>
    <w:rsid w:val="00606DF6"/>
    <w:rsid w:val="00647EA9"/>
    <w:rsid w:val="00663761"/>
    <w:rsid w:val="00694224"/>
    <w:rsid w:val="00694F1A"/>
    <w:rsid w:val="006A09C1"/>
    <w:rsid w:val="006A2F9D"/>
    <w:rsid w:val="006C53AC"/>
    <w:rsid w:val="006C5F6A"/>
    <w:rsid w:val="006E78F7"/>
    <w:rsid w:val="006F06D0"/>
    <w:rsid w:val="00704FAF"/>
    <w:rsid w:val="00722CCF"/>
    <w:rsid w:val="00724081"/>
    <w:rsid w:val="00732685"/>
    <w:rsid w:val="00761F1B"/>
    <w:rsid w:val="00766BA8"/>
    <w:rsid w:val="00773D89"/>
    <w:rsid w:val="00777A21"/>
    <w:rsid w:val="0078322B"/>
    <w:rsid w:val="00785263"/>
    <w:rsid w:val="00792691"/>
    <w:rsid w:val="007D0310"/>
    <w:rsid w:val="007F4753"/>
    <w:rsid w:val="00804705"/>
    <w:rsid w:val="008153AD"/>
    <w:rsid w:val="0081671C"/>
    <w:rsid w:val="00822FE5"/>
    <w:rsid w:val="008350F7"/>
    <w:rsid w:val="0084611A"/>
    <w:rsid w:val="0084740E"/>
    <w:rsid w:val="008529BC"/>
    <w:rsid w:val="00852BA5"/>
    <w:rsid w:val="00852F17"/>
    <w:rsid w:val="00877D3A"/>
    <w:rsid w:val="008831AF"/>
    <w:rsid w:val="008831C2"/>
    <w:rsid w:val="008860A0"/>
    <w:rsid w:val="008A01B3"/>
    <w:rsid w:val="008A236B"/>
    <w:rsid w:val="008C743F"/>
    <w:rsid w:val="008D2B8B"/>
    <w:rsid w:val="008E043F"/>
    <w:rsid w:val="008F0806"/>
    <w:rsid w:val="008F691B"/>
    <w:rsid w:val="0090682A"/>
    <w:rsid w:val="00907B7B"/>
    <w:rsid w:val="00920808"/>
    <w:rsid w:val="00923B1C"/>
    <w:rsid w:val="00937581"/>
    <w:rsid w:val="00940423"/>
    <w:rsid w:val="00960945"/>
    <w:rsid w:val="00983610"/>
    <w:rsid w:val="009870C4"/>
    <w:rsid w:val="0098713F"/>
    <w:rsid w:val="00993EDD"/>
    <w:rsid w:val="009A051B"/>
    <w:rsid w:val="009A0998"/>
    <w:rsid w:val="009B4831"/>
    <w:rsid w:val="009C24BF"/>
    <w:rsid w:val="009C36A8"/>
    <w:rsid w:val="009D1D54"/>
    <w:rsid w:val="009D1F9F"/>
    <w:rsid w:val="00A00077"/>
    <w:rsid w:val="00A0557C"/>
    <w:rsid w:val="00A073A7"/>
    <w:rsid w:val="00A52496"/>
    <w:rsid w:val="00A61B2F"/>
    <w:rsid w:val="00A70577"/>
    <w:rsid w:val="00A95C25"/>
    <w:rsid w:val="00A9602E"/>
    <w:rsid w:val="00AA17A3"/>
    <w:rsid w:val="00AB36FC"/>
    <w:rsid w:val="00AB422C"/>
    <w:rsid w:val="00AC358A"/>
    <w:rsid w:val="00AC4E8A"/>
    <w:rsid w:val="00B052B2"/>
    <w:rsid w:val="00B139BE"/>
    <w:rsid w:val="00B20A44"/>
    <w:rsid w:val="00B37094"/>
    <w:rsid w:val="00B4003D"/>
    <w:rsid w:val="00B648AB"/>
    <w:rsid w:val="00B70F49"/>
    <w:rsid w:val="00B8543B"/>
    <w:rsid w:val="00B977C7"/>
    <w:rsid w:val="00B97EBE"/>
    <w:rsid w:val="00BB0565"/>
    <w:rsid w:val="00BB2AC9"/>
    <w:rsid w:val="00BC1B75"/>
    <w:rsid w:val="00BD2A19"/>
    <w:rsid w:val="00BE57EF"/>
    <w:rsid w:val="00BE6251"/>
    <w:rsid w:val="00BE7047"/>
    <w:rsid w:val="00BF1EB0"/>
    <w:rsid w:val="00BF4057"/>
    <w:rsid w:val="00C10CE6"/>
    <w:rsid w:val="00C2102E"/>
    <w:rsid w:val="00C3204E"/>
    <w:rsid w:val="00C401ED"/>
    <w:rsid w:val="00C45344"/>
    <w:rsid w:val="00C611E0"/>
    <w:rsid w:val="00C65E3C"/>
    <w:rsid w:val="00C74192"/>
    <w:rsid w:val="00C923C5"/>
    <w:rsid w:val="00CA2B2E"/>
    <w:rsid w:val="00CA7332"/>
    <w:rsid w:val="00CB1059"/>
    <w:rsid w:val="00CC4FE5"/>
    <w:rsid w:val="00CC55E0"/>
    <w:rsid w:val="00CF24D2"/>
    <w:rsid w:val="00CF7E3F"/>
    <w:rsid w:val="00D0667B"/>
    <w:rsid w:val="00D10267"/>
    <w:rsid w:val="00D3365F"/>
    <w:rsid w:val="00D34176"/>
    <w:rsid w:val="00D56FF0"/>
    <w:rsid w:val="00D600B9"/>
    <w:rsid w:val="00D6155D"/>
    <w:rsid w:val="00D6564B"/>
    <w:rsid w:val="00D6711E"/>
    <w:rsid w:val="00D723BC"/>
    <w:rsid w:val="00D76DB9"/>
    <w:rsid w:val="00D77CEB"/>
    <w:rsid w:val="00DA076D"/>
    <w:rsid w:val="00DB48F3"/>
    <w:rsid w:val="00DD59EA"/>
    <w:rsid w:val="00DE09EF"/>
    <w:rsid w:val="00E01821"/>
    <w:rsid w:val="00E06120"/>
    <w:rsid w:val="00E117FA"/>
    <w:rsid w:val="00E26124"/>
    <w:rsid w:val="00E3638A"/>
    <w:rsid w:val="00E40D69"/>
    <w:rsid w:val="00E4227D"/>
    <w:rsid w:val="00E91100"/>
    <w:rsid w:val="00E969FC"/>
    <w:rsid w:val="00EA34DE"/>
    <w:rsid w:val="00EA6F7C"/>
    <w:rsid w:val="00EB4BFB"/>
    <w:rsid w:val="00EB6437"/>
    <w:rsid w:val="00EC20C9"/>
    <w:rsid w:val="00ED7383"/>
    <w:rsid w:val="00EE410B"/>
    <w:rsid w:val="00EE7B0D"/>
    <w:rsid w:val="00EF2497"/>
    <w:rsid w:val="00EF797A"/>
    <w:rsid w:val="00F178E3"/>
    <w:rsid w:val="00F219C8"/>
    <w:rsid w:val="00F45BC4"/>
    <w:rsid w:val="00F66C4E"/>
    <w:rsid w:val="00F725A6"/>
    <w:rsid w:val="00F736FF"/>
    <w:rsid w:val="00F8230E"/>
    <w:rsid w:val="00FA7698"/>
    <w:rsid w:val="00FB3EDD"/>
    <w:rsid w:val="00FD25ED"/>
    <w:rsid w:val="00FD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CF22"/>
  <w15:chartTrackingRefBased/>
  <w15:docId w15:val="{1EF01BB9-4A6C-4CA1-A9A4-F465CB7E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2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2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2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2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21D"/>
    <w:rPr>
      <w:rFonts w:eastAsiaTheme="majorEastAsia" w:cstheme="majorBidi"/>
      <w:color w:val="272727" w:themeColor="text1" w:themeTint="D8"/>
    </w:rPr>
  </w:style>
  <w:style w:type="paragraph" w:styleId="Title">
    <w:name w:val="Title"/>
    <w:basedOn w:val="Normal"/>
    <w:next w:val="Normal"/>
    <w:link w:val="TitleChar"/>
    <w:uiPriority w:val="10"/>
    <w:qFormat/>
    <w:rsid w:val="001D52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2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21D"/>
    <w:pPr>
      <w:spacing w:before="160"/>
      <w:jc w:val="center"/>
    </w:pPr>
    <w:rPr>
      <w:i/>
      <w:iCs/>
      <w:color w:val="404040" w:themeColor="text1" w:themeTint="BF"/>
    </w:rPr>
  </w:style>
  <w:style w:type="character" w:customStyle="1" w:styleId="QuoteChar">
    <w:name w:val="Quote Char"/>
    <w:basedOn w:val="DefaultParagraphFont"/>
    <w:link w:val="Quote"/>
    <w:uiPriority w:val="29"/>
    <w:rsid w:val="001D521D"/>
    <w:rPr>
      <w:i/>
      <w:iCs/>
      <w:color w:val="404040" w:themeColor="text1" w:themeTint="BF"/>
    </w:rPr>
  </w:style>
  <w:style w:type="paragraph" w:styleId="ListParagraph">
    <w:name w:val="List Paragraph"/>
    <w:basedOn w:val="Normal"/>
    <w:uiPriority w:val="34"/>
    <w:qFormat/>
    <w:rsid w:val="001D521D"/>
    <w:pPr>
      <w:ind w:left="720"/>
      <w:contextualSpacing/>
    </w:pPr>
  </w:style>
  <w:style w:type="character" w:styleId="IntenseEmphasis">
    <w:name w:val="Intense Emphasis"/>
    <w:basedOn w:val="DefaultParagraphFont"/>
    <w:uiPriority w:val="21"/>
    <w:qFormat/>
    <w:rsid w:val="001D521D"/>
    <w:rPr>
      <w:i/>
      <w:iCs/>
      <w:color w:val="0F4761" w:themeColor="accent1" w:themeShade="BF"/>
    </w:rPr>
  </w:style>
  <w:style w:type="paragraph" w:styleId="IntenseQuote">
    <w:name w:val="Intense Quote"/>
    <w:basedOn w:val="Normal"/>
    <w:next w:val="Normal"/>
    <w:link w:val="IntenseQuoteChar"/>
    <w:uiPriority w:val="30"/>
    <w:qFormat/>
    <w:rsid w:val="001D5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21D"/>
    <w:rPr>
      <w:i/>
      <w:iCs/>
      <w:color w:val="0F4761" w:themeColor="accent1" w:themeShade="BF"/>
    </w:rPr>
  </w:style>
  <w:style w:type="character" w:styleId="IntenseReference">
    <w:name w:val="Intense Reference"/>
    <w:basedOn w:val="DefaultParagraphFont"/>
    <w:uiPriority w:val="32"/>
    <w:qFormat/>
    <w:rsid w:val="001D52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4</Pages>
  <Words>1992</Words>
  <Characters>11355</Characters>
  <Application>Microsoft Office Word</Application>
  <DocSecurity>0</DocSecurity>
  <Lines>94</Lines>
  <Paragraphs>26</Paragraphs>
  <ScaleCrop>false</ScaleCrop>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245</cp:revision>
  <dcterms:created xsi:type="dcterms:W3CDTF">2024-12-02T00:57:00Z</dcterms:created>
  <dcterms:modified xsi:type="dcterms:W3CDTF">2024-12-05T19:24:00Z</dcterms:modified>
</cp:coreProperties>
</file>