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C337" w14:textId="3E41FF5E" w:rsidR="00260520" w:rsidRPr="00D93DCA" w:rsidRDefault="00D93DCA" w:rsidP="00D93DCA">
      <w:pPr>
        <w:jc w:val="center"/>
        <w:rPr>
          <w:b/>
          <w:bCs/>
          <w:sz w:val="24"/>
          <w:szCs w:val="24"/>
        </w:rPr>
      </w:pPr>
      <w:r w:rsidRPr="00D93DCA">
        <w:rPr>
          <w:b/>
          <w:bCs/>
          <w:sz w:val="24"/>
          <w:szCs w:val="24"/>
        </w:rPr>
        <w:t>OVERVIEW OF THE NOBLE EIGHTFOLD PATH</w:t>
      </w:r>
    </w:p>
    <w:p w14:paraId="51A90D23" w14:textId="6293AC7C" w:rsidR="00D93DCA" w:rsidRDefault="00D93DCA" w:rsidP="00D93DCA">
      <w:pPr>
        <w:ind w:firstLine="36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The “operations” part of the Four Noble Truths is </w:t>
      </w:r>
      <w:r w:rsidR="00343DBA">
        <w:rPr>
          <w:sz w:val="24"/>
          <w:szCs w:val="24"/>
        </w:rPr>
        <w:t>found</w:t>
      </w:r>
      <w:r>
        <w:rPr>
          <w:sz w:val="24"/>
          <w:szCs w:val="24"/>
        </w:rPr>
        <w:t xml:space="preserve"> within the Fourth Noble Truth and is traditionally called the Noble Eightfold Path.</w:t>
      </w:r>
      <w:r w:rsidR="002227D5">
        <w:rPr>
          <w:sz w:val="24"/>
          <w:szCs w:val="24"/>
        </w:rPr>
        <w:t xml:space="preserve">  The First Noble T</w:t>
      </w:r>
      <w:r w:rsidR="00343DBA">
        <w:rPr>
          <w:sz w:val="24"/>
          <w:szCs w:val="24"/>
        </w:rPr>
        <w:t>ruth describes</w:t>
      </w:r>
      <w:r w:rsidR="00255DD6">
        <w:rPr>
          <w:sz w:val="24"/>
          <w:szCs w:val="24"/>
        </w:rPr>
        <w:t xml:space="preserve"> dukkha, </w:t>
      </w:r>
      <w:r w:rsidR="00343DBA">
        <w:rPr>
          <w:sz w:val="24"/>
          <w:szCs w:val="24"/>
        </w:rPr>
        <w:t xml:space="preserve">the predicament all of us are confronted with—the </w:t>
      </w:r>
      <w:r w:rsidR="008A7D32">
        <w:rPr>
          <w:sz w:val="24"/>
          <w:szCs w:val="24"/>
        </w:rPr>
        <w:t>inherent physical and emotional distress and mental confusion</w:t>
      </w:r>
      <w:r w:rsidR="00255DD6">
        <w:rPr>
          <w:sz w:val="24"/>
          <w:szCs w:val="24"/>
        </w:rPr>
        <w:t xml:space="preserve"> that is part of life.</w:t>
      </w:r>
      <w:r w:rsidR="00501A2E">
        <w:rPr>
          <w:sz w:val="24"/>
          <w:szCs w:val="24"/>
        </w:rPr>
        <w:t xml:space="preserve">  The Second Noble Truth describes the cause</w:t>
      </w:r>
      <w:r w:rsidR="00904970">
        <w:rPr>
          <w:sz w:val="24"/>
          <w:szCs w:val="24"/>
        </w:rPr>
        <w:t xml:space="preserve">s and conditions that create dukkha: </w:t>
      </w:r>
      <w:r w:rsidR="001873E5">
        <w:rPr>
          <w:sz w:val="24"/>
          <w:szCs w:val="24"/>
        </w:rPr>
        <w:t>We are all affected by instinctual drives</w:t>
      </w:r>
      <w:r w:rsidR="0053787D">
        <w:rPr>
          <w:sz w:val="24"/>
          <w:szCs w:val="24"/>
        </w:rPr>
        <w:t xml:space="preserve"> that Buddhism calls </w:t>
      </w:r>
      <w:r w:rsidR="0053787D" w:rsidRPr="00324B72">
        <w:rPr>
          <w:i/>
          <w:iCs/>
          <w:sz w:val="24"/>
          <w:szCs w:val="24"/>
        </w:rPr>
        <w:t>craving</w:t>
      </w:r>
      <w:r w:rsidR="0053787D">
        <w:rPr>
          <w:sz w:val="24"/>
          <w:szCs w:val="24"/>
        </w:rPr>
        <w:t>, while the mind fabricates a</w:t>
      </w:r>
      <w:r w:rsidR="007939BB">
        <w:rPr>
          <w:sz w:val="24"/>
          <w:szCs w:val="24"/>
        </w:rPr>
        <w:t xml:space="preserve"> built-in self</w:t>
      </w:r>
      <w:r w:rsidR="00324B72">
        <w:rPr>
          <w:sz w:val="24"/>
          <w:szCs w:val="24"/>
        </w:rPr>
        <w:t>-</w:t>
      </w:r>
      <w:r w:rsidR="007939BB">
        <w:rPr>
          <w:sz w:val="24"/>
          <w:szCs w:val="24"/>
        </w:rPr>
        <w:t>absorption</w:t>
      </w:r>
      <w:r w:rsidR="00324B72">
        <w:rPr>
          <w:sz w:val="24"/>
          <w:szCs w:val="24"/>
        </w:rPr>
        <w:t xml:space="preserve"> that is called </w:t>
      </w:r>
      <w:r w:rsidR="00324B72" w:rsidRPr="00324B72">
        <w:rPr>
          <w:i/>
          <w:iCs/>
          <w:sz w:val="24"/>
          <w:szCs w:val="24"/>
        </w:rPr>
        <w:t>clinging</w:t>
      </w:r>
      <w:r w:rsidR="009313E3">
        <w:rPr>
          <w:sz w:val="24"/>
          <w:szCs w:val="24"/>
        </w:rPr>
        <w:t xml:space="preserve">.  The Third Noble Truth describes </w:t>
      </w:r>
      <w:r w:rsidR="00E81F07">
        <w:rPr>
          <w:sz w:val="24"/>
          <w:szCs w:val="24"/>
        </w:rPr>
        <w:t xml:space="preserve">lived experience that is liberated from dukkha, either momentarily, when </w:t>
      </w:r>
      <w:r w:rsidR="00B50241">
        <w:rPr>
          <w:sz w:val="24"/>
          <w:szCs w:val="24"/>
        </w:rPr>
        <w:t>the mind is liberated from distorted beliefs and impulsive emotional reactions</w:t>
      </w:r>
      <w:r w:rsidR="00B9682F">
        <w:rPr>
          <w:sz w:val="24"/>
          <w:szCs w:val="24"/>
        </w:rPr>
        <w:t xml:space="preserve">, or totally, through the experience of Nirvana, consciousness that is totally </w:t>
      </w:r>
      <w:r w:rsidR="009204EC">
        <w:rPr>
          <w:sz w:val="24"/>
          <w:szCs w:val="24"/>
        </w:rPr>
        <w:t>free from any self-referencing experience.</w:t>
      </w:r>
    </w:p>
    <w:p w14:paraId="69EBDB08" w14:textId="30F7176D" w:rsidR="004F2BC9" w:rsidRDefault="004F2BC9" w:rsidP="00D93D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This overview is intended to describe how the </w:t>
      </w:r>
      <w:r w:rsidR="006D0D9E">
        <w:rPr>
          <w:sz w:val="24"/>
          <w:szCs w:val="24"/>
        </w:rPr>
        <w:t xml:space="preserve">eight components of the Noble Eightfold Path operate as an interactive system that combines </w:t>
      </w:r>
      <w:r w:rsidR="00975E87">
        <w:rPr>
          <w:sz w:val="24"/>
          <w:szCs w:val="24"/>
        </w:rPr>
        <w:t>ultimate spiritual values, fundamental ethical principles</w:t>
      </w:r>
      <w:r w:rsidR="00787448">
        <w:rPr>
          <w:sz w:val="24"/>
          <w:szCs w:val="24"/>
        </w:rPr>
        <w:t>, and the mental and emotional disciplines that enable realizations described in the Third Noble Truth.</w:t>
      </w:r>
    </w:p>
    <w:p w14:paraId="54377060" w14:textId="0533FEB2" w:rsidR="00BE7F12" w:rsidRDefault="00BE7F12" w:rsidP="00D93D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A6419">
        <w:rPr>
          <w:sz w:val="24"/>
          <w:szCs w:val="24"/>
        </w:rPr>
        <w:t>origin of the Noble Eightfold Path</w:t>
      </w:r>
      <w:r w:rsidR="009D737B">
        <w:rPr>
          <w:sz w:val="24"/>
          <w:szCs w:val="24"/>
        </w:rPr>
        <w:t xml:space="preserve"> concept</w:t>
      </w:r>
      <w:r w:rsidR="00B7242F">
        <w:rPr>
          <w:sz w:val="24"/>
          <w:szCs w:val="24"/>
        </w:rPr>
        <w:t>ual structure</w:t>
      </w:r>
      <w:r w:rsidR="006A6419">
        <w:rPr>
          <w:sz w:val="24"/>
          <w:szCs w:val="24"/>
        </w:rPr>
        <w:t xml:space="preserve"> is attributed to the Buddha, and it is likely that </w:t>
      </w:r>
      <w:r w:rsidR="003A7E7F">
        <w:rPr>
          <w:sz w:val="24"/>
          <w:szCs w:val="24"/>
        </w:rPr>
        <w:t>there was such a person.  If this is true, I believe he was the first psychologist of human history</w:t>
      </w:r>
      <w:r w:rsidR="00C7560E">
        <w:rPr>
          <w:sz w:val="24"/>
          <w:szCs w:val="24"/>
        </w:rPr>
        <w:t xml:space="preserve">, as this system, rather than referring to any supernatural being or force that </w:t>
      </w:r>
      <w:r w:rsidR="00431FFA">
        <w:rPr>
          <w:sz w:val="24"/>
          <w:szCs w:val="24"/>
        </w:rPr>
        <w:t>demands obedience and adherence to certain rites and rituals</w:t>
      </w:r>
      <w:r w:rsidR="00731AAB">
        <w:rPr>
          <w:sz w:val="24"/>
          <w:szCs w:val="24"/>
        </w:rPr>
        <w:t xml:space="preserve">, (not disavowing any beneficial values </w:t>
      </w:r>
      <w:r w:rsidR="00A64A3A">
        <w:rPr>
          <w:sz w:val="24"/>
          <w:szCs w:val="24"/>
        </w:rPr>
        <w:t xml:space="preserve">laid out in those religious systems), stated clearly that a person’s salvation emerged from </w:t>
      </w:r>
      <w:r w:rsidR="005C524C">
        <w:rPr>
          <w:sz w:val="24"/>
          <w:szCs w:val="24"/>
        </w:rPr>
        <w:t>distinctly prosocial values</w:t>
      </w:r>
      <w:r w:rsidR="008900A9">
        <w:rPr>
          <w:sz w:val="24"/>
          <w:szCs w:val="24"/>
        </w:rPr>
        <w:t>, made manifest through strongly disciplined internal awareness</w:t>
      </w:r>
      <w:r w:rsidR="00377416">
        <w:rPr>
          <w:sz w:val="24"/>
          <w:szCs w:val="24"/>
        </w:rPr>
        <w:t xml:space="preserve">, </w:t>
      </w:r>
      <w:r w:rsidR="00457FFB">
        <w:rPr>
          <w:sz w:val="24"/>
          <w:szCs w:val="24"/>
        </w:rPr>
        <w:t>can lead</w:t>
      </w:r>
      <w:r w:rsidR="00377416">
        <w:rPr>
          <w:sz w:val="24"/>
          <w:szCs w:val="24"/>
        </w:rPr>
        <w:t xml:space="preserve"> to spiritual realizations</w:t>
      </w:r>
      <w:r w:rsidR="00DF6A49">
        <w:rPr>
          <w:sz w:val="24"/>
          <w:szCs w:val="24"/>
        </w:rPr>
        <w:t xml:space="preserve">.  </w:t>
      </w:r>
    </w:p>
    <w:p w14:paraId="743533F1" w14:textId="6653272D" w:rsidR="007E4F04" w:rsidRDefault="007E4F04" w:rsidP="00D93D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Here is how Wikipedia describes the </w:t>
      </w:r>
      <w:r w:rsidR="00F71B1D">
        <w:rPr>
          <w:sz w:val="24"/>
          <w:szCs w:val="24"/>
        </w:rPr>
        <w:t>Noble Eightfold Path, downloaded on February 27, 2024:</w:t>
      </w:r>
    </w:p>
    <w:p w14:paraId="31B96D5D" w14:textId="7439AF7A" w:rsidR="00F71B1D" w:rsidRDefault="00F71B1D" w:rsidP="00F71B1D">
      <w:pPr>
        <w:ind w:left="720" w:right="720"/>
        <w:rPr>
          <w:rFonts w:eastAsia="Times New Roman" w:cstheme="minorHAnsi"/>
          <w:color w:val="000000" w:themeColor="text1"/>
          <w:kern w:val="0"/>
          <w14:ligatures w14:val="none"/>
        </w:rPr>
      </w:pP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The Pali term </w:t>
      </w:r>
      <w:r w:rsidRPr="007562E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ariya aṭṭhaṅgika magga</w:t>
      </w: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 (</w:t>
      </w:r>
      <w:hyperlink r:id="rId4" w:tooltip="Sanskrit language" w:history="1">
        <w:r w:rsidRPr="007562E7">
          <w:rPr>
            <w:rFonts w:eastAsia="Times New Roman" w:cstheme="minorHAnsi"/>
            <w:color w:val="000000" w:themeColor="text1"/>
            <w:kern w:val="0"/>
            <w14:ligatures w14:val="none"/>
          </w:rPr>
          <w:t>Sanskrit</w:t>
        </w:r>
      </w:hyperlink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: </w:t>
      </w:r>
      <w:r w:rsidRPr="007562E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āryāṣṭāṅgamārga</w:t>
      </w: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) is typically translated in English as "Noble Eightfold Path". This translation is a convention started by the early translators of Buddhist texts into English, just like </w:t>
      </w:r>
      <w:r w:rsidRPr="007562E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ariya sacca</w:t>
      </w: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 is translated as </w:t>
      </w:r>
      <w:hyperlink r:id="rId5" w:tooltip="Four Noble Truths" w:history="1">
        <w:r w:rsidRPr="007562E7">
          <w:rPr>
            <w:rFonts w:eastAsia="Times New Roman" w:cstheme="minorHAnsi"/>
            <w:color w:val="000000" w:themeColor="text1"/>
            <w:kern w:val="0"/>
            <w14:ligatures w14:val="none"/>
          </w:rPr>
          <w:t>Four Noble Truths</w:t>
        </w:r>
      </w:hyperlink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. However, the phrase does not mean the path is noble, rather that the path is </w:t>
      </w:r>
      <w:r w:rsidRPr="007562E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of the noble people</w:t>
      </w: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 (</w:t>
      </w:r>
      <w:hyperlink r:id="rId6" w:tooltip="Pali language" w:history="1">
        <w:r w:rsidRPr="007562E7">
          <w:rPr>
            <w:rFonts w:eastAsia="Times New Roman" w:cstheme="minorHAnsi"/>
            <w:color w:val="000000" w:themeColor="text1"/>
            <w:kern w:val="0"/>
            <w14:ligatures w14:val="none"/>
          </w:rPr>
          <w:t>Pali</w:t>
        </w:r>
      </w:hyperlink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: </w:t>
      </w:r>
      <w:r w:rsidRPr="007562E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ariya</w:t>
      </w: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 meaning 'enlightened, noble, precious people'). The term </w:t>
      </w:r>
      <w:r w:rsidRPr="007562E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magga</w:t>
      </w: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 (Sanskrit: </w:t>
      </w:r>
      <w:r w:rsidRPr="007562E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mārga</w:t>
      </w: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) means "path", while </w:t>
      </w:r>
      <w:r w:rsidRPr="007562E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aṭṭhaṅgika</w:t>
      </w: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 (Sanskrit: </w:t>
      </w:r>
      <w:r w:rsidRPr="007562E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aṣṭāṅga</w:t>
      </w: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) means "eightfold". Thus, an alternate rendering of </w:t>
      </w:r>
      <w:r w:rsidRPr="007562E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ariya aṭṭhaṅgika magga</w:t>
      </w:r>
      <w:r w:rsidRPr="007562E7">
        <w:rPr>
          <w:rFonts w:eastAsia="Times New Roman" w:cstheme="minorHAnsi"/>
          <w:color w:val="000000" w:themeColor="text1"/>
          <w:kern w:val="0"/>
          <w14:ligatures w14:val="none"/>
        </w:rPr>
        <w:t xml:space="preserve"> is "eightfold path of the noble ones", or Eightfold Ariya Path".</w:t>
      </w:r>
    </w:p>
    <w:p w14:paraId="2C9D183D" w14:textId="295D7D66" w:rsidR="001C640B" w:rsidRPr="001C640B" w:rsidRDefault="00662D72" w:rsidP="006C15B2">
      <w:pPr>
        <w:ind w:firstLine="360"/>
        <w:rPr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Prior to the introduction of Buddhism, nobility was inherited, and </w:t>
      </w:r>
      <w:r w:rsidR="009A22B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spiritual progress depended upon</w:t>
      </w:r>
      <w:r w:rsidR="00F17007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how</w:t>
      </w:r>
      <w:r w:rsidR="009A22B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rigorou</w:t>
      </w:r>
      <w:r w:rsidR="00F17007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sly a person</w:t>
      </w:r>
      <w:r w:rsidR="00FD61EC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adhered to the religious rites and rituals prescribed by the </w:t>
      </w:r>
      <w:r w:rsidR="00354047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Brahman priests</w:t>
      </w:r>
      <w:r w:rsidR="00520F4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, who interpreted sacred scriptures</w:t>
      </w:r>
      <w:r w:rsidR="00354047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.  From a Buddhist perspective, </w:t>
      </w:r>
      <w:r w:rsidR="005448D8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a person’s diligent application of the </w:t>
      </w:r>
      <w:r w:rsidR="0017094C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principles and </w:t>
      </w:r>
      <w:r w:rsidR="005448D8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practices described in the Noble Eightfold Path</w:t>
      </w:r>
      <w:r w:rsidR="00EB7944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, rather than the clan she or he was born within, determines </w:t>
      </w:r>
      <w:r w:rsidR="009E30F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spiritual progress—a </w:t>
      </w:r>
      <w:r w:rsidR="005029C6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personal and </w:t>
      </w:r>
      <w:r w:rsidR="009E30F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psychological, rather than </w:t>
      </w:r>
      <w:r w:rsidR="005029C6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hierarchical </w:t>
      </w:r>
      <w:r w:rsidR="005A64EB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sociocultural </w:t>
      </w:r>
      <w:r w:rsidR="00E46EC1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system.</w:t>
      </w:r>
      <w:r w:rsidR="001E3A69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Stephen Batchelor has renamed this </w:t>
      </w:r>
      <w:r w:rsidR="00B924B8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conceptual system as the “Ennobling Eightfold Path”.</w:t>
      </w:r>
    </w:p>
    <w:p w14:paraId="1AED615D" w14:textId="4D7B50F4" w:rsidR="00DF6A49" w:rsidRDefault="00DF6A49" w:rsidP="00D93DCA">
      <w:pPr>
        <w:ind w:firstLine="360"/>
        <w:rPr>
          <w:sz w:val="24"/>
          <w:szCs w:val="24"/>
        </w:rPr>
      </w:pPr>
      <w:r>
        <w:rPr>
          <w:sz w:val="24"/>
          <w:szCs w:val="24"/>
        </w:rPr>
        <w:t>I would add that the social and environmental circumstances</w:t>
      </w:r>
      <w:r w:rsidR="0075558B">
        <w:rPr>
          <w:sz w:val="24"/>
          <w:szCs w:val="24"/>
        </w:rPr>
        <w:t xml:space="preserve"> that prevailed during </w:t>
      </w:r>
      <w:r w:rsidR="00C968E5">
        <w:rPr>
          <w:sz w:val="24"/>
          <w:szCs w:val="24"/>
        </w:rPr>
        <w:t>the centuries</w:t>
      </w:r>
      <w:r w:rsidR="0075558B">
        <w:rPr>
          <w:sz w:val="24"/>
          <w:szCs w:val="24"/>
        </w:rPr>
        <w:t xml:space="preserve"> since the time of early </w:t>
      </w:r>
      <w:r w:rsidR="00436C7C">
        <w:rPr>
          <w:sz w:val="24"/>
          <w:szCs w:val="24"/>
        </w:rPr>
        <w:t>Buddhism are radically different than what humanity is exposed to today</w:t>
      </w:r>
      <w:r w:rsidR="00CF1CD2">
        <w:rPr>
          <w:sz w:val="24"/>
          <w:szCs w:val="24"/>
        </w:rPr>
        <w:t>, along with neuroscientific and psychological insights</w:t>
      </w:r>
      <w:r w:rsidR="00AB3102">
        <w:rPr>
          <w:sz w:val="24"/>
          <w:szCs w:val="24"/>
        </w:rPr>
        <w:t xml:space="preserve"> regarding how one’s personality operates.</w:t>
      </w:r>
      <w:r w:rsidR="00F071CA">
        <w:rPr>
          <w:sz w:val="24"/>
          <w:szCs w:val="24"/>
        </w:rPr>
        <w:t xml:space="preserve">  This change requires a different understanding of how the Noble Eightfold Path system operates</w:t>
      </w:r>
      <w:r w:rsidR="00A23DAC">
        <w:rPr>
          <w:sz w:val="24"/>
          <w:szCs w:val="24"/>
        </w:rPr>
        <w:t xml:space="preserve">.  This review will include this </w:t>
      </w:r>
      <w:r w:rsidR="00C83F59">
        <w:rPr>
          <w:sz w:val="24"/>
          <w:szCs w:val="24"/>
        </w:rPr>
        <w:t>different view, within what is becoming understood as Secular Buddhism.</w:t>
      </w:r>
    </w:p>
    <w:p w14:paraId="78F548AD" w14:textId="00BEFC64" w:rsidR="00780918" w:rsidRDefault="00780918" w:rsidP="00780918">
      <w:pPr>
        <w:ind w:firstLine="360"/>
        <w:rPr>
          <w:sz w:val="24"/>
          <w:szCs w:val="24"/>
        </w:rPr>
      </w:pPr>
      <w:r>
        <w:rPr>
          <w:sz w:val="24"/>
          <w:szCs w:val="24"/>
        </w:rPr>
        <w:t>What is Secular Buddhism?  A broad understanding includes views that don’t involve rites and rituals that are definitive functions of religious Buddhism.  It is significantly a Western phenomenon and includes humanistic principles and scientific research as supportive considerations.  There is an emphasis on cultivating skillful means for developing a meaningful life in a rapidly transforming world culture that requires different approaches to spirituality, and i</w:t>
      </w:r>
      <w:r w:rsidR="00360F42">
        <w:rPr>
          <w:sz w:val="24"/>
          <w:szCs w:val="24"/>
        </w:rPr>
        <w:t>n</w:t>
      </w:r>
      <w:r>
        <w:rPr>
          <w:sz w:val="24"/>
          <w:szCs w:val="24"/>
        </w:rPr>
        <w:t xml:space="preserve"> that way, it is more focused on spiritual development </w:t>
      </w:r>
      <w:r w:rsidR="00653299">
        <w:rPr>
          <w:sz w:val="24"/>
          <w:szCs w:val="24"/>
        </w:rPr>
        <w:t xml:space="preserve">rather </w:t>
      </w:r>
      <w:r>
        <w:rPr>
          <w:sz w:val="24"/>
          <w:szCs w:val="24"/>
        </w:rPr>
        <w:t xml:space="preserve">than the </w:t>
      </w:r>
      <w:r w:rsidR="00653299">
        <w:rPr>
          <w:sz w:val="24"/>
          <w:szCs w:val="24"/>
        </w:rPr>
        <w:lastRenderedPageBreak/>
        <w:t xml:space="preserve">religiously prescribed </w:t>
      </w:r>
      <w:r>
        <w:rPr>
          <w:sz w:val="24"/>
          <w:szCs w:val="24"/>
        </w:rPr>
        <w:t>ultimate experience of Nirvana, without denying the potential of fully liberated consciousness.</w:t>
      </w:r>
    </w:p>
    <w:p w14:paraId="33E60A21" w14:textId="56F7354F" w:rsidR="006044D4" w:rsidRDefault="006044D4" w:rsidP="00D93D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Traditionally, the Noble Eightfold Path </w:t>
      </w:r>
      <w:r w:rsidR="00360166">
        <w:rPr>
          <w:sz w:val="24"/>
          <w:szCs w:val="24"/>
        </w:rPr>
        <w:t xml:space="preserve">is described as having </w:t>
      </w:r>
      <w:r w:rsidR="00916205">
        <w:rPr>
          <w:sz w:val="24"/>
          <w:szCs w:val="24"/>
        </w:rPr>
        <w:t>eight</w:t>
      </w:r>
      <w:r w:rsidR="00360166">
        <w:rPr>
          <w:sz w:val="24"/>
          <w:szCs w:val="24"/>
        </w:rPr>
        <w:t xml:space="preserve"> categories, arranged in an iconic “wheel” with each </w:t>
      </w:r>
      <w:r w:rsidR="00EE03E6">
        <w:rPr>
          <w:sz w:val="24"/>
          <w:szCs w:val="24"/>
        </w:rPr>
        <w:t>category</w:t>
      </w:r>
      <w:r w:rsidR="00144433">
        <w:rPr>
          <w:sz w:val="24"/>
          <w:szCs w:val="24"/>
        </w:rPr>
        <w:t xml:space="preserve"> and functio</w:t>
      </w:r>
      <w:r w:rsidR="00916205">
        <w:rPr>
          <w:sz w:val="24"/>
          <w:szCs w:val="24"/>
        </w:rPr>
        <w:t>n represented by a spoke of the wheel</w:t>
      </w:r>
      <w:r w:rsidR="001F38B5">
        <w:rPr>
          <w:sz w:val="24"/>
          <w:szCs w:val="24"/>
        </w:rPr>
        <w:t>.  The hub of the wheel is the center point of the</w:t>
      </w:r>
      <w:r w:rsidR="00993858">
        <w:rPr>
          <w:sz w:val="24"/>
          <w:szCs w:val="24"/>
        </w:rPr>
        <w:t xml:space="preserve">se functions, </w:t>
      </w:r>
      <w:r w:rsidR="00144433">
        <w:rPr>
          <w:sz w:val="24"/>
          <w:szCs w:val="24"/>
        </w:rPr>
        <w:t>represe</w:t>
      </w:r>
      <w:r w:rsidR="005D2722">
        <w:rPr>
          <w:sz w:val="24"/>
          <w:szCs w:val="24"/>
        </w:rPr>
        <w:t>nting</w:t>
      </w:r>
      <w:r w:rsidR="00993858">
        <w:rPr>
          <w:sz w:val="24"/>
          <w:szCs w:val="24"/>
        </w:rPr>
        <w:t xml:space="preserve"> the potential of the Third Noble Truth</w:t>
      </w:r>
      <w:r w:rsidR="005D2722">
        <w:rPr>
          <w:sz w:val="24"/>
          <w:szCs w:val="24"/>
        </w:rPr>
        <w:t xml:space="preserve"> for liberation from dukkha</w:t>
      </w:r>
      <w:r w:rsidR="00126D75">
        <w:rPr>
          <w:sz w:val="24"/>
          <w:szCs w:val="24"/>
        </w:rPr>
        <w:t>.  A wheel</w:t>
      </w:r>
      <w:r w:rsidR="00E15FC5">
        <w:rPr>
          <w:sz w:val="24"/>
          <w:szCs w:val="24"/>
        </w:rPr>
        <w:t>’s operation</w:t>
      </w:r>
      <w:r w:rsidR="00126D75">
        <w:rPr>
          <w:sz w:val="24"/>
          <w:szCs w:val="24"/>
        </w:rPr>
        <w:t xml:space="preserve"> is dynamic, with each spoke </w:t>
      </w:r>
      <w:r w:rsidR="00E15FC5">
        <w:rPr>
          <w:sz w:val="24"/>
          <w:szCs w:val="24"/>
        </w:rPr>
        <w:t xml:space="preserve">carrying the weight of </w:t>
      </w:r>
      <w:r w:rsidR="004C442F">
        <w:rPr>
          <w:sz w:val="24"/>
          <w:szCs w:val="24"/>
        </w:rPr>
        <w:t xml:space="preserve">whatever is being transported—in this case, </w:t>
      </w:r>
      <w:r w:rsidR="00DA1222">
        <w:rPr>
          <w:sz w:val="24"/>
          <w:szCs w:val="24"/>
        </w:rPr>
        <w:t>a personality—as a person travels down the path of life.</w:t>
      </w:r>
      <w:r w:rsidR="0088567D">
        <w:rPr>
          <w:sz w:val="24"/>
          <w:szCs w:val="24"/>
        </w:rPr>
        <w:t xml:space="preserve">  This shows us that the operation of the </w:t>
      </w:r>
      <w:r w:rsidR="000F47B3">
        <w:rPr>
          <w:sz w:val="24"/>
          <w:szCs w:val="24"/>
        </w:rPr>
        <w:t>Path is holistic, nonlinear, constantly changing through the course of life experiences.</w:t>
      </w:r>
      <w:r w:rsidR="00F07AE9">
        <w:rPr>
          <w:sz w:val="24"/>
          <w:szCs w:val="24"/>
        </w:rPr>
        <w:t xml:space="preserve">  No </w:t>
      </w:r>
      <w:r w:rsidR="00A85D09">
        <w:rPr>
          <w:sz w:val="24"/>
          <w:szCs w:val="24"/>
        </w:rPr>
        <w:t xml:space="preserve">singular function of the </w:t>
      </w:r>
      <w:r w:rsidR="00026819">
        <w:rPr>
          <w:sz w:val="24"/>
          <w:szCs w:val="24"/>
        </w:rPr>
        <w:t>eight categories is the most important, but might be “load-bearing”</w:t>
      </w:r>
      <w:r w:rsidR="00DF3DA3">
        <w:rPr>
          <w:sz w:val="24"/>
          <w:szCs w:val="24"/>
        </w:rPr>
        <w:t>, depending upon circumstances.</w:t>
      </w:r>
    </w:p>
    <w:p w14:paraId="648DC893" w14:textId="2C11D370" w:rsidR="004A5151" w:rsidRDefault="004A5151" w:rsidP="00D93D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Noble Eightfold Path has three subcategories: </w:t>
      </w:r>
      <w:r w:rsidR="008D16F3">
        <w:rPr>
          <w:sz w:val="24"/>
          <w:szCs w:val="24"/>
        </w:rPr>
        <w:t>Wisdom, Virtue, and Discipline</w:t>
      </w:r>
      <w:r w:rsidR="00C25B3A">
        <w:rPr>
          <w:sz w:val="24"/>
          <w:szCs w:val="24"/>
        </w:rPr>
        <w:t>.  I want to briefly review each of these categories</w:t>
      </w:r>
      <w:r w:rsidR="003267CA">
        <w:rPr>
          <w:sz w:val="24"/>
          <w:szCs w:val="24"/>
        </w:rPr>
        <w:t xml:space="preserve">, hopefully creating </w:t>
      </w:r>
      <w:r w:rsidR="00727BBD">
        <w:rPr>
          <w:sz w:val="24"/>
          <w:szCs w:val="24"/>
        </w:rPr>
        <w:t xml:space="preserve">a basic understanding that will be elaborated over </w:t>
      </w:r>
      <w:r w:rsidR="00263C33">
        <w:rPr>
          <w:sz w:val="24"/>
          <w:szCs w:val="24"/>
        </w:rPr>
        <w:t>subsequent Dharma talks over the next several weeks</w:t>
      </w:r>
      <w:r w:rsidR="007A3FEC">
        <w:rPr>
          <w:sz w:val="24"/>
          <w:szCs w:val="24"/>
        </w:rPr>
        <w:t xml:space="preserve">.  My review is intended to create a context for understanding how to apply </w:t>
      </w:r>
      <w:r w:rsidR="00541BAF">
        <w:rPr>
          <w:sz w:val="24"/>
          <w:szCs w:val="24"/>
        </w:rPr>
        <w:t xml:space="preserve">the principles and practices of the Path from a secular, non-religious perspective, relevant to the </w:t>
      </w:r>
      <w:r w:rsidR="0074020B">
        <w:rPr>
          <w:sz w:val="24"/>
          <w:szCs w:val="24"/>
        </w:rPr>
        <w:t>demanding circumstances of contemporary life.</w:t>
      </w:r>
    </w:p>
    <w:p w14:paraId="2078AF57" w14:textId="5632F6AE" w:rsidR="00DC7741" w:rsidRDefault="00503AEF" w:rsidP="00D93D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following bullet points describe the </w:t>
      </w:r>
      <w:r w:rsidR="00E13E59">
        <w:rPr>
          <w:sz w:val="24"/>
          <w:szCs w:val="24"/>
        </w:rPr>
        <w:t>subcategories of the Noble Eightfold Path:</w:t>
      </w:r>
    </w:p>
    <w:p w14:paraId="1A29BF0E" w14:textId="032FFBB2" w:rsidR="00E13E59" w:rsidRPr="00AA6A8F" w:rsidRDefault="00E13E59" w:rsidP="00E13E59">
      <w:pPr>
        <w:rPr>
          <w:b/>
          <w:bCs/>
          <w:color w:val="000000" w:themeColor="text1"/>
          <w:sz w:val="24"/>
          <w:szCs w:val="24"/>
        </w:rPr>
      </w:pPr>
      <w:r w:rsidRPr="00AA6A8F">
        <w:rPr>
          <w:b/>
          <w:bCs/>
          <w:color w:val="000000" w:themeColor="text1"/>
          <w:sz w:val="24"/>
          <w:szCs w:val="24"/>
        </w:rPr>
        <w:t>Wisdom</w:t>
      </w:r>
      <w:r w:rsidR="00AA6A8F">
        <w:rPr>
          <w:b/>
          <w:bCs/>
          <w:color w:val="000000" w:themeColor="text1"/>
          <w:sz w:val="24"/>
          <w:szCs w:val="24"/>
        </w:rPr>
        <w:t xml:space="preserve"> </w:t>
      </w:r>
      <w:r w:rsidR="00AA6A8F">
        <w:rPr>
          <w:color w:val="000000" w:themeColor="text1"/>
          <w:sz w:val="24"/>
          <w:szCs w:val="24"/>
        </w:rPr>
        <w:t>has two categories</w:t>
      </w:r>
      <w:r w:rsidR="00411343">
        <w:rPr>
          <w:color w:val="000000" w:themeColor="text1"/>
          <w:sz w:val="24"/>
          <w:szCs w:val="24"/>
        </w:rPr>
        <w:t xml:space="preserve"> and represent the philosophical and aspirational components of the Path</w:t>
      </w:r>
      <w:r w:rsidR="006B3FE1">
        <w:rPr>
          <w:color w:val="000000" w:themeColor="text1"/>
          <w:sz w:val="24"/>
          <w:szCs w:val="24"/>
        </w:rPr>
        <w:t>.  The first addresses</w:t>
      </w:r>
      <w:r w:rsidR="00FB36C7">
        <w:rPr>
          <w:color w:val="000000" w:themeColor="text1"/>
          <w:sz w:val="24"/>
          <w:szCs w:val="24"/>
        </w:rPr>
        <w:t xml:space="preserve"> the problem of clinging, while the second depotentiates the power of craving</w:t>
      </w:r>
      <w:r w:rsidRPr="00A306C3">
        <w:rPr>
          <w:color w:val="000000" w:themeColor="text1"/>
          <w:sz w:val="24"/>
          <w:szCs w:val="24"/>
        </w:rPr>
        <w:t>:</w:t>
      </w:r>
    </w:p>
    <w:p w14:paraId="374F02B1" w14:textId="74EAFC7B" w:rsidR="00E13E59" w:rsidRDefault="00AA6A8F" w:rsidP="00E13E59">
      <w:pPr>
        <w:rPr>
          <w:sz w:val="24"/>
          <w:szCs w:val="24"/>
        </w:rPr>
      </w:pPr>
      <w:r w:rsidRPr="00FA75BB">
        <w:rPr>
          <w:i/>
          <w:iCs/>
          <w:sz w:val="24"/>
          <w:szCs w:val="24"/>
        </w:rPr>
        <w:t>Right Understanding</w:t>
      </w:r>
      <w:r w:rsidR="00A306C3">
        <w:rPr>
          <w:sz w:val="24"/>
          <w:szCs w:val="24"/>
        </w:rPr>
        <w:t xml:space="preserve"> </w:t>
      </w:r>
      <w:r w:rsidR="00FA75BB">
        <w:rPr>
          <w:sz w:val="24"/>
          <w:szCs w:val="24"/>
        </w:rPr>
        <w:t>involves developing clear awareness of karma, the law of cause and effect</w:t>
      </w:r>
      <w:r w:rsidR="00483A13">
        <w:rPr>
          <w:sz w:val="24"/>
          <w:szCs w:val="24"/>
        </w:rPr>
        <w:t xml:space="preserve">. The aspirational </w:t>
      </w:r>
      <w:r w:rsidR="000B20C7">
        <w:rPr>
          <w:sz w:val="24"/>
          <w:szCs w:val="24"/>
        </w:rPr>
        <w:t>nature</w:t>
      </w:r>
      <w:r w:rsidR="00483A13">
        <w:rPr>
          <w:sz w:val="24"/>
          <w:szCs w:val="24"/>
        </w:rPr>
        <w:t xml:space="preserve"> </w:t>
      </w:r>
      <w:r w:rsidR="00280A25">
        <w:rPr>
          <w:sz w:val="24"/>
          <w:szCs w:val="24"/>
        </w:rPr>
        <w:t>of this category</w:t>
      </w:r>
      <w:r w:rsidR="005E3BE3">
        <w:rPr>
          <w:sz w:val="24"/>
          <w:szCs w:val="24"/>
        </w:rPr>
        <w:t xml:space="preserve"> emphasizes the importance of </w:t>
      </w:r>
      <w:r w:rsidR="004D48BC">
        <w:rPr>
          <w:sz w:val="24"/>
          <w:szCs w:val="24"/>
        </w:rPr>
        <w:t xml:space="preserve">directly realizing </w:t>
      </w:r>
      <w:r w:rsidR="005E3BE3">
        <w:rPr>
          <w:sz w:val="24"/>
          <w:szCs w:val="24"/>
        </w:rPr>
        <w:t xml:space="preserve">the </w:t>
      </w:r>
      <w:r w:rsidR="00D425FF">
        <w:rPr>
          <w:sz w:val="24"/>
          <w:szCs w:val="24"/>
        </w:rPr>
        <w:t xml:space="preserve">fabricated nature of </w:t>
      </w:r>
      <w:r w:rsidR="000B20C7">
        <w:rPr>
          <w:sz w:val="24"/>
          <w:szCs w:val="24"/>
        </w:rPr>
        <w:t>self-experience</w:t>
      </w:r>
      <w:r w:rsidR="00D425FF">
        <w:rPr>
          <w:sz w:val="24"/>
          <w:szCs w:val="24"/>
        </w:rPr>
        <w:t xml:space="preserve">, </w:t>
      </w:r>
      <w:r w:rsidR="004D48BC">
        <w:rPr>
          <w:sz w:val="24"/>
          <w:szCs w:val="24"/>
        </w:rPr>
        <w:t>in order</w:t>
      </w:r>
      <w:r w:rsidR="00483A13">
        <w:rPr>
          <w:sz w:val="24"/>
          <w:szCs w:val="24"/>
        </w:rPr>
        <w:t xml:space="preserve"> to </w:t>
      </w:r>
      <w:r w:rsidR="006344AE">
        <w:rPr>
          <w:sz w:val="24"/>
          <w:szCs w:val="24"/>
        </w:rPr>
        <w:t xml:space="preserve">develop ways of being that </w:t>
      </w:r>
      <w:r w:rsidR="001534B5">
        <w:rPr>
          <w:sz w:val="24"/>
          <w:szCs w:val="24"/>
        </w:rPr>
        <w:t xml:space="preserve">make manifest a well-integrated personality that </w:t>
      </w:r>
      <w:r w:rsidR="00FA3FEB">
        <w:rPr>
          <w:sz w:val="24"/>
          <w:szCs w:val="24"/>
        </w:rPr>
        <w:t>behaves in ways that are pro-social and environmentally wholesome.</w:t>
      </w:r>
    </w:p>
    <w:p w14:paraId="507C683F" w14:textId="204219E1" w:rsidR="00FA3FEB" w:rsidRDefault="00FA3FEB" w:rsidP="00E13E59">
      <w:pPr>
        <w:rPr>
          <w:sz w:val="24"/>
          <w:szCs w:val="24"/>
        </w:rPr>
      </w:pPr>
      <w:r w:rsidRPr="00FA3FEB">
        <w:rPr>
          <w:i/>
          <w:iCs/>
          <w:sz w:val="24"/>
          <w:szCs w:val="24"/>
        </w:rPr>
        <w:t>Right Intention</w:t>
      </w:r>
      <w:r>
        <w:rPr>
          <w:sz w:val="24"/>
          <w:szCs w:val="24"/>
        </w:rPr>
        <w:t xml:space="preserve"> involves the ability to</w:t>
      </w:r>
      <w:r w:rsidR="00320998">
        <w:rPr>
          <w:sz w:val="24"/>
          <w:szCs w:val="24"/>
        </w:rPr>
        <w:t xml:space="preserve"> manage emotionally impulsive </w:t>
      </w:r>
      <w:r w:rsidR="002D6A52">
        <w:rPr>
          <w:sz w:val="24"/>
          <w:szCs w:val="24"/>
        </w:rPr>
        <w:t xml:space="preserve">reactivity mentally and </w:t>
      </w:r>
      <w:r w:rsidR="00106FB7">
        <w:rPr>
          <w:sz w:val="24"/>
          <w:szCs w:val="24"/>
        </w:rPr>
        <w:t>behavior</w:t>
      </w:r>
      <w:r w:rsidR="002D6A52">
        <w:rPr>
          <w:sz w:val="24"/>
          <w:szCs w:val="24"/>
        </w:rPr>
        <w:t xml:space="preserve">ally.  </w:t>
      </w:r>
      <w:r w:rsidR="00685192">
        <w:rPr>
          <w:sz w:val="24"/>
          <w:szCs w:val="24"/>
        </w:rPr>
        <w:t xml:space="preserve">As this capability is </w:t>
      </w:r>
      <w:r w:rsidR="007E5204">
        <w:rPr>
          <w:sz w:val="24"/>
          <w:szCs w:val="24"/>
        </w:rPr>
        <w:t xml:space="preserve">enhanced through disciplined practice, the </w:t>
      </w:r>
      <w:r w:rsidR="00AE4001">
        <w:rPr>
          <w:sz w:val="24"/>
          <w:szCs w:val="24"/>
        </w:rPr>
        <w:t xml:space="preserve">mind becomes more serene and non-reactive to </w:t>
      </w:r>
      <w:r w:rsidR="00503A56">
        <w:rPr>
          <w:sz w:val="24"/>
          <w:szCs w:val="24"/>
        </w:rPr>
        <w:t>circumstances.  As a result</w:t>
      </w:r>
      <w:r w:rsidR="002D6A52">
        <w:rPr>
          <w:sz w:val="24"/>
          <w:szCs w:val="24"/>
        </w:rPr>
        <w:t xml:space="preserve">, behaviors are </w:t>
      </w:r>
      <w:r w:rsidR="006111A1">
        <w:rPr>
          <w:sz w:val="24"/>
          <w:szCs w:val="24"/>
        </w:rPr>
        <w:t xml:space="preserve">manifestations of pro-social </w:t>
      </w:r>
      <w:r w:rsidR="00033C3F">
        <w:rPr>
          <w:sz w:val="24"/>
          <w:szCs w:val="24"/>
        </w:rPr>
        <w:t>intentions</w:t>
      </w:r>
      <w:r w:rsidR="00260B50">
        <w:rPr>
          <w:sz w:val="24"/>
          <w:szCs w:val="24"/>
        </w:rPr>
        <w:t xml:space="preserve"> and</w:t>
      </w:r>
      <w:r w:rsidR="00033C3F">
        <w:rPr>
          <w:sz w:val="24"/>
          <w:szCs w:val="24"/>
        </w:rPr>
        <w:t xml:space="preserve"> are closely interactive with Right Understanding</w:t>
      </w:r>
      <w:r w:rsidR="00FA4C55">
        <w:rPr>
          <w:sz w:val="24"/>
          <w:szCs w:val="24"/>
        </w:rPr>
        <w:t>.</w:t>
      </w:r>
    </w:p>
    <w:p w14:paraId="4867287B" w14:textId="2CFE96D4" w:rsidR="00FA4C55" w:rsidRDefault="00FA4C55" w:rsidP="00E13E59">
      <w:pPr>
        <w:rPr>
          <w:sz w:val="24"/>
          <w:szCs w:val="24"/>
        </w:rPr>
      </w:pPr>
      <w:r w:rsidRPr="00FA4C55">
        <w:rPr>
          <w:b/>
          <w:bCs/>
          <w:sz w:val="24"/>
          <w:szCs w:val="24"/>
        </w:rPr>
        <w:t>Virtue</w:t>
      </w:r>
      <w:r>
        <w:rPr>
          <w:sz w:val="24"/>
          <w:szCs w:val="24"/>
        </w:rPr>
        <w:t xml:space="preserve"> has three </w:t>
      </w:r>
      <w:r w:rsidR="006A6B5D">
        <w:rPr>
          <w:sz w:val="24"/>
          <w:szCs w:val="24"/>
        </w:rPr>
        <w:t>categories and</w:t>
      </w:r>
      <w:r>
        <w:rPr>
          <w:sz w:val="24"/>
          <w:szCs w:val="24"/>
        </w:rPr>
        <w:t xml:space="preserve"> represents </w:t>
      </w:r>
      <w:r w:rsidR="00EE1A81">
        <w:rPr>
          <w:sz w:val="24"/>
          <w:szCs w:val="24"/>
        </w:rPr>
        <w:t>pro-social aspirations</w:t>
      </w:r>
      <w:r w:rsidR="0052427B">
        <w:rPr>
          <w:sz w:val="24"/>
          <w:szCs w:val="24"/>
        </w:rPr>
        <w:t xml:space="preserve"> and environmental responsibilities.  Here is a qu</w:t>
      </w:r>
      <w:r w:rsidR="00152E58">
        <w:rPr>
          <w:sz w:val="24"/>
          <w:szCs w:val="24"/>
        </w:rPr>
        <w:t>ote from Albert Einstein that emphasizes the crucial importance of</w:t>
      </w:r>
      <w:r w:rsidR="001D0E5F">
        <w:rPr>
          <w:sz w:val="24"/>
          <w:szCs w:val="24"/>
        </w:rPr>
        <w:t xml:space="preserve"> cultivating</w:t>
      </w:r>
      <w:r w:rsidR="00152E58">
        <w:rPr>
          <w:sz w:val="24"/>
          <w:szCs w:val="24"/>
        </w:rPr>
        <w:t xml:space="preserve"> virtuo</w:t>
      </w:r>
      <w:r w:rsidR="00981864">
        <w:rPr>
          <w:sz w:val="24"/>
          <w:szCs w:val="24"/>
        </w:rPr>
        <w:t>us thoughts and actions during what is being called the onset of the Anthropoce</w:t>
      </w:r>
      <w:r w:rsidR="006A6B5D">
        <w:rPr>
          <w:sz w:val="24"/>
          <w:szCs w:val="24"/>
        </w:rPr>
        <w:t>ne Era of world history:</w:t>
      </w:r>
    </w:p>
    <w:p w14:paraId="478EE5F3" w14:textId="613BD97E" w:rsidR="00F73874" w:rsidRDefault="0034220C" w:rsidP="002E082C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FC5ACF">
        <w:rPr>
          <w:sz w:val="24"/>
          <w:szCs w:val="24"/>
        </w:rPr>
        <w:t>Science has provided the possibility of liberation for human beings from hard labor, but science itself is not a liberator.  It cr</w:t>
      </w:r>
      <w:r w:rsidR="00E750B5">
        <w:rPr>
          <w:sz w:val="24"/>
          <w:szCs w:val="24"/>
        </w:rPr>
        <w:t xml:space="preserve">eates means not goals.  </w:t>
      </w:r>
      <w:r w:rsidR="0027443F">
        <w:rPr>
          <w:sz w:val="24"/>
          <w:szCs w:val="24"/>
        </w:rPr>
        <w:t xml:space="preserve">Man should use [Science] for reasonable goals.  When the ideals of </w:t>
      </w:r>
      <w:r w:rsidR="005D681C">
        <w:rPr>
          <w:sz w:val="24"/>
          <w:szCs w:val="24"/>
        </w:rPr>
        <w:t xml:space="preserve">humanity are war and conquest, those tools become as dangerous as a </w:t>
      </w:r>
      <w:r w:rsidR="00267019">
        <w:rPr>
          <w:sz w:val="24"/>
          <w:szCs w:val="24"/>
        </w:rPr>
        <w:t xml:space="preserve">razor in </w:t>
      </w:r>
      <w:r w:rsidR="00D347BE">
        <w:rPr>
          <w:sz w:val="24"/>
          <w:szCs w:val="24"/>
        </w:rPr>
        <w:t xml:space="preserve">the hands of </w:t>
      </w:r>
      <w:r w:rsidR="00267019">
        <w:rPr>
          <w:sz w:val="24"/>
          <w:szCs w:val="24"/>
        </w:rPr>
        <w:t xml:space="preserve">a child of three.  We must not condemn man’s </w:t>
      </w:r>
      <w:r w:rsidR="00632CD4">
        <w:rPr>
          <w:sz w:val="24"/>
          <w:szCs w:val="24"/>
        </w:rPr>
        <w:t>inventiveness and patient conquest of the forces of nature because they are being used wrongly and disobediently now.</w:t>
      </w:r>
      <w:r w:rsidR="000D321D">
        <w:rPr>
          <w:sz w:val="24"/>
          <w:szCs w:val="24"/>
        </w:rPr>
        <w:t xml:space="preserve">   </w:t>
      </w:r>
      <w:r w:rsidR="000D321D" w:rsidRPr="00024E5D">
        <w:rPr>
          <w:i/>
          <w:iCs/>
          <w:sz w:val="24"/>
          <w:szCs w:val="24"/>
        </w:rPr>
        <w:t xml:space="preserve">The fate of humanity is entirely dependent upon its </w:t>
      </w:r>
      <w:r w:rsidR="00024E5D" w:rsidRPr="00024E5D">
        <w:rPr>
          <w:i/>
          <w:iCs/>
          <w:sz w:val="24"/>
          <w:szCs w:val="24"/>
        </w:rPr>
        <w:t>moral development</w:t>
      </w:r>
      <w:r w:rsidR="00024E5D">
        <w:rPr>
          <w:sz w:val="24"/>
          <w:szCs w:val="24"/>
        </w:rPr>
        <w:t xml:space="preserve">.” (Italicized parts are </w:t>
      </w:r>
      <w:r w:rsidR="00C07B69">
        <w:rPr>
          <w:sz w:val="24"/>
          <w:szCs w:val="24"/>
        </w:rPr>
        <w:t>by me.)</w:t>
      </w:r>
    </w:p>
    <w:p w14:paraId="5082F403" w14:textId="1A2BB2B0" w:rsidR="002018E5" w:rsidRDefault="002018E5" w:rsidP="00E803CE">
      <w:pPr>
        <w:ind w:right="720"/>
        <w:rPr>
          <w:sz w:val="24"/>
          <w:szCs w:val="24"/>
        </w:rPr>
      </w:pPr>
      <w:r>
        <w:rPr>
          <w:sz w:val="24"/>
          <w:szCs w:val="24"/>
        </w:rPr>
        <w:t>I believe that the moral development</w:t>
      </w:r>
      <w:r w:rsidR="00F36832">
        <w:rPr>
          <w:sz w:val="24"/>
          <w:szCs w:val="24"/>
        </w:rPr>
        <w:t xml:space="preserve"> described by Einstein requires the integrated functioning of the principles and practices described in the </w:t>
      </w:r>
      <w:r w:rsidR="001E5C70">
        <w:rPr>
          <w:sz w:val="24"/>
          <w:szCs w:val="24"/>
        </w:rPr>
        <w:t>categories of the Noble Eightfold Path.</w:t>
      </w:r>
    </w:p>
    <w:p w14:paraId="45C65A6F" w14:textId="3772F738" w:rsidR="00E803CE" w:rsidRDefault="00E803CE" w:rsidP="001E5C70">
      <w:pPr>
        <w:ind w:right="720" w:firstLine="360"/>
        <w:rPr>
          <w:sz w:val="24"/>
          <w:szCs w:val="24"/>
        </w:rPr>
      </w:pPr>
      <w:r>
        <w:rPr>
          <w:sz w:val="24"/>
          <w:szCs w:val="24"/>
        </w:rPr>
        <w:t xml:space="preserve">The following are the virtue </w:t>
      </w:r>
      <w:r w:rsidR="00487F1C">
        <w:rPr>
          <w:sz w:val="24"/>
          <w:szCs w:val="24"/>
        </w:rPr>
        <w:t>categories in brief, with comments about contemporary applications</w:t>
      </w:r>
      <w:r w:rsidR="00225694">
        <w:rPr>
          <w:sz w:val="24"/>
          <w:szCs w:val="24"/>
        </w:rPr>
        <w:t>:</w:t>
      </w:r>
    </w:p>
    <w:p w14:paraId="4397C393" w14:textId="25ED7255" w:rsidR="00567327" w:rsidRDefault="00567327" w:rsidP="00E803CE">
      <w:pPr>
        <w:ind w:right="720"/>
        <w:rPr>
          <w:sz w:val="24"/>
          <w:szCs w:val="24"/>
        </w:rPr>
      </w:pPr>
      <w:r w:rsidRPr="00881023">
        <w:rPr>
          <w:i/>
          <w:iCs/>
          <w:sz w:val="24"/>
          <w:szCs w:val="24"/>
        </w:rPr>
        <w:t>Right Speech</w:t>
      </w:r>
      <w:r>
        <w:rPr>
          <w:sz w:val="24"/>
          <w:szCs w:val="24"/>
        </w:rPr>
        <w:t xml:space="preserve"> involves the cultivation of speech that is truthful</w:t>
      </w:r>
      <w:r w:rsidR="00881023">
        <w:rPr>
          <w:sz w:val="24"/>
          <w:szCs w:val="24"/>
        </w:rPr>
        <w:t>, kind, and supportive of effective interpersonal communications.</w:t>
      </w:r>
      <w:r w:rsidR="00FF651A">
        <w:rPr>
          <w:sz w:val="24"/>
          <w:szCs w:val="24"/>
        </w:rPr>
        <w:t xml:space="preserve">  A contemporary analysis of Right Speech might also involve </w:t>
      </w:r>
      <w:r w:rsidR="00F23DBA">
        <w:rPr>
          <w:sz w:val="24"/>
          <w:szCs w:val="24"/>
        </w:rPr>
        <w:t xml:space="preserve">a person’s </w:t>
      </w:r>
      <w:r w:rsidR="00F23DBA">
        <w:rPr>
          <w:sz w:val="24"/>
          <w:szCs w:val="24"/>
        </w:rPr>
        <w:lastRenderedPageBreak/>
        <w:t xml:space="preserve">internal self-creating narratives, fostered by the same </w:t>
      </w:r>
      <w:r w:rsidR="00DF1551">
        <w:rPr>
          <w:sz w:val="24"/>
          <w:szCs w:val="24"/>
        </w:rPr>
        <w:t>wholesome intentions</w:t>
      </w:r>
      <w:r w:rsidR="00744E03">
        <w:rPr>
          <w:sz w:val="24"/>
          <w:szCs w:val="24"/>
        </w:rPr>
        <w:t xml:space="preserve"> descr</w:t>
      </w:r>
      <w:r w:rsidR="008126C2">
        <w:rPr>
          <w:sz w:val="24"/>
          <w:szCs w:val="24"/>
        </w:rPr>
        <w:t>ibed in the Wisdom aggregate</w:t>
      </w:r>
      <w:r w:rsidR="00DF1551">
        <w:rPr>
          <w:sz w:val="24"/>
          <w:szCs w:val="24"/>
        </w:rPr>
        <w:t>.</w:t>
      </w:r>
    </w:p>
    <w:p w14:paraId="0E0FDE90" w14:textId="08FB5EE8" w:rsidR="00DF1551" w:rsidRDefault="00DF1551" w:rsidP="00E803CE">
      <w:pPr>
        <w:ind w:right="720"/>
        <w:rPr>
          <w:sz w:val="24"/>
          <w:szCs w:val="24"/>
        </w:rPr>
      </w:pPr>
      <w:r w:rsidRPr="004475A3">
        <w:rPr>
          <w:i/>
          <w:iCs/>
          <w:sz w:val="24"/>
          <w:szCs w:val="24"/>
        </w:rPr>
        <w:t>Right Action</w:t>
      </w:r>
      <w:r>
        <w:rPr>
          <w:sz w:val="24"/>
          <w:szCs w:val="24"/>
        </w:rPr>
        <w:t xml:space="preserve"> involves a person’s behaviors</w:t>
      </w:r>
      <w:r w:rsidR="00E85759">
        <w:rPr>
          <w:sz w:val="24"/>
          <w:szCs w:val="24"/>
        </w:rPr>
        <w:t xml:space="preserve">, organized around the principle of harmlessness and devotion to the </w:t>
      </w:r>
      <w:r w:rsidR="004475A3">
        <w:rPr>
          <w:sz w:val="24"/>
          <w:szCs w:val="24"/>
        </w:rPr>
        <w:t>betterment of society and the environment.</w:t>
      </w:r>
      <w:r w:rsidR="008126C2">
        <w:rPr>
          <w:sz w:val="24"/>
          <w:szCs w:val="24"/>
        </w:rPr>
        <w:t xml:space="preserve">  It also involves the ability to refrain</w:t>
      </w:r>
      <w:r w:rsidR="00616A7E">
        <w:rPr>
          <w:sz w:val="24"/>
          <w:szCs w:val="24"/>
        </w:rPr>
        <w:t xml:space="preserve"> from unwholesome actions.</w:t>
      </w:r>
    </w:p>
    <w:p w14:paraId="2B2CED64" w14:textId="700C272F" w:rsidR="004475A3" w:rsidRDefault="004475A3" w:rsidP="00E803CE">
      <w:pPr>
        <w:ind w:right="720"/>
        <w:rPr>
          <w:sz w:val="24"/>
          <w:szCs w:val="24"/>
        </w:rPr>
      </w:pPr>
      <w:r w:rsidRPr="005D167C">
        <w:rPr>
          <w:i/>
          <w:iCs/>
          <w:sz w:val="24"/>
          <w:szCs w:val="24"/>
        </w:rPr>
        <w:t>Right Livelihood</w:t>
      </w:r>
      <w:r>
        <w:rPr>
          <w:sz w:val="24"/>
          <w:szCs w:val="24"/>
        </w:rPr>
        <w:t xml:space="preserve"> is the traditional rendering </w:t>
      </w:r>
      <w:r w:rsidR="005D167C">
        <w:rPr>
          <w:sz w:val="24"/>
          <w:szCs w:val="24"/>
        </w:rPr>
        <w:t>describing how Right Speech and Right Action are integrated into daily</w:t>
      </w:r>
      <w:r w:rsidR="00A62FEA">
        <w:rPr>
          <w:sz w:val="24"/>
          <w:szCs w:val="24"/>
        </w:rPr>
        <w:t xml:space="preserve"> life routines.  I have been using a different descr</w:t>
      </w:r>
      <w:r w:rsidR="00E10FFD">
        <w:rPr>
          <w:sz w:val="24"/>
          <w:szCs w:val="24"/>
        </w:rPr>
        <w:t xml:space="preserve">iptive term, </w:t>
      </w:r>
      <w:r w:rsidR="00E10FFD" w:rsidRPr="00E10FFD">
        <w:rPr>
          <w:i/>
          <w:iCs/>
          <w:sz w:val="24"/>
          <w:szCs w:val="24"/>
        </w:rPr>
        <w:t>Right Lifestyle</w:t>
      </w:r>
      <w:r w:rsidR="00E10FFD">
        <w:rPr>
          <w:sz w:val="24"/>
          <w:szCs w:val="24"/>
        </w:rPr>
        <w:t>, which is more contemporary terminology</w:t>
      </w:r>
      <w:r w:rsidR="00384D6F">
        <w:rPr>
          <w:sz w:val="24"/>
          <w:szCs w:val="24"/>
        </w:rPr>
        <w:t xml:space="preserve"> that includes how our lifestyle choices</w:t>
      </w:r>
      <w:r w:rsidR="003F7871">
        <w:rPr>
          <w:sz w:val="24"/>
          <w:szCs w:val="24"/>
        </w:rPr>
        <w:t xml:space="preserve"> affect wholesomeness.</w:t>
      </w:r>
      <w:r w:rsidR="00E10FFD">
        <w:rPr>
          <w:sz w:val="24"/>
          <w:szCs w:val="24"/>
        </w:rPr>
        <w:t xml:space="preserve"> </w:t>
      </w:r>
      <w:r w:rsidR="003F7871">
        <w:rPr>
          <w:sz w:val="24"/>
          <w:szCs w:val="24"/>
        </w:rPr>
        <w:t xml:space="preserve"> This </w:t>
      </w:r>
      <w:r w:rsidR="00E10FFD">
        <w:rPr>
          <w:sz w:val="24"/>
          <w:szCs w:val="24"/>
        </w:rPr>
        <w:t xml:space="preserve">provides a broader </w:t>
      </w:r>
      <w:r w:rsidR="00D3511E">
        <w:rPr>
          <w:sz w:val="24"/>
          <w:szCs w:val="24"/>
        </w:rPr>
        <w:t>perspective on quality of life</w:t>
      </w:r>
      <w:r w:rsidR="00E10FFD">
        <w:rPr>
          <w:sz w:val="24"/>
          <w:szCs w:val="24"/>
        </w:rPr>
        <w:t xml:space="preserve"> that can include ecological and pro-social considerations.</w:t>
      </w:r>
      <w:r w:rsidR="00DB2BB3">
        <w:rPr>
          <w:sz w:val="24"/>
          <w:szCs w:val="24"/>
        </w:rPr>
        <w:t xml:space="preserve">  It also include</w:t>
      </w:r>
      <w:r w:rsidR="009F5C29">
        <w:rPr>
          <w:sz w:val="24"/>
          <w:szCs w:val="24"/>
        </w:rPr>
        <w:t>s</w:t>
      </w:r>
      <w:r w:rsidR="00DB2BB3">
        <w:rPr>
          <w:sz w:val="24"/>
          <w:szCs w:val="24"/>
        </w:rPr>
        <w:t xml:space="preserve"> behaviors that are generally healthier physically and psychologically.</w:t>
      </w:r>
    </w:p>
    <w:p w14:paraId="37FA7B06" w14:textId="57FBEA17" w:rsidR="00E72FE1" w:rsidRDefault="00E72FE1" w:rsidP="00E803CE">
      <w:pPr>
        <w:ind w:right="720"/>
        <w:rPr>
          <w:sz w:val="24"/>
          <w:szCs w:val="24"/>
        </w:rPr>
      </w:pPr>
      <w:r w:rsidRPr="00893A83">
        <w:rPr>
          <w:b/>
          <w:bCs/>
          <w:sz w:val="24"/>
          <w:szCs w:val="24"/>
        </w:rPr>
        <w:t>Discipline</w:t>
      </w:r>
      <w:r>
        <w:rPr>
          <w:sz w:val="24"/>
          <w:szCs w:val="24"/>
        </w:rPr>
        <w:t xml:space="preserve"> also has three categories</w:t>
      </w:r>
      <w:r w:rsidR="00893A83">
        <w:rPr>
          <w:sz w:val="24"/>
          <w:szCs w:val="24"/>
        </w:rPr>
        <w:t xml:space="preserve">.  The preceding five categories describe aspirations for </w:t>
      </w:r>
      <w:r w:rsidR="00F028EC">
        <w:rPr>
          <w:sz w:val="24"/>
          <w:szCs w:val="24"/>
        </w:rPr>
        <w:t>developing a more integrated and wholesome personality</w:t>
      </w:r>
      <w:r w:rsidR="00C61C13">
        <w:rPr>
          <w:sz w:val="24"/>
          <w:szCs w:val="24"/>
        </w:rPr>
        <w:t xml:space="preserve">, as well as </w:t>
      </w:r>
      <w:r w:rsidR="0090225B">
        <w:rPr>
          <w:sz w:val="24"/>
          <w:szCs w:val="24"/>
        </w:rPr>
        <w:t xml:space="preserve">cultivating spiritual fulfillment.  The following </w:t>
      </w:r>
      <w:r w:rsidR="009D1792">
        <w:rPr>
          <w:sz w:val="24"/>
          <w:szCs w:val="24"/>
        </w:rPr>
        <w:t>categories provide training for realizing the potentials found in the preceding five:</w:t>
      </w:r>
    </w:p>
    <w:p w14:paraId="06510236" w14:textId="501DB1DE" w:rsidR="009D1792" w:rsidRDefault="00C14DA9" w:rsidP="00E803CE">
      <w:pPr>
        <w:ind w:right="720"/>
        <w:rPr>
          <w:sz w:val="24"/>
          <w:szCs w:val="24"/>
        </w:rPr>
      </w:pPr>
      <w:r w:rsidRPr="00445E7C">
        <w:rPr>
          <w:i/>
          <w:iCs/>
          <w:sz w:val="24"/>
          <w:szCs w:val="24"/>
        </w:rPr>
        <w:t>Right Effort</w:t>
      </w:r>
      <w:r>
        <w:rPr>
          <w:sz w:val="24"/>
          <w:szCs w:val="24"/>
        </w:rPr>
        <w:t xml:space="preserve"> involves the ability to channel the energy of attention and action away from dysfunctional tho</w:t>
      </w:r>
      <w:r w:rsidR="00BD43E5">
        <w:rPr>
          <w:sz w:val="24"/>
          <w:szCs w:val="24"/>
        </w:rPr>
        <w:t>ughts and feelings in order to develop a more wholesome and integrated pers</w:t>
      </w:r>
      <w:r w:rsidR="00445E7C">
        <w:rPr>
          <w:sz w:val="24"/>
          <w:szCs w:val="24"/>
        </w:rPr>
        <w:t xml:space="preserve">onality, </w:t>
      </w:r>
      <w:r w:rsidR="00F868FF">
        <w:rPr>
          <w:sz w:val="24"/>
          <w:szCs w:val="24"/>
        </w:rPr>
        <w:t>creating</w:t>
      </w:r>
      <w:r w:rsidR="00445E7C">
        <w:rPr>
          <w:sz w:val="24"/>
          <w:szCs w:val="24"/>
        </w:rPr>
        <w:t xml:space="preserve"> the </w:t>
      </w:r>
      <w:r w:rsidR="00657C1D">
        <w:rPr>
          <w:sz w:val="24"/>
          <w:szCs w:val="24"/>
        </w:rPr>
        <w:t xml:space="preserve">self-discipline that is the </w:t>
      </w:r>
      <w:r w:rsidR="00017D76">
        <w:rPr>
          <w:sz w:val="24"/>
          <w:szCs w:val="24"/>
        </w:rPr>
        <w:t>foundation</w:t>
      </w:r>
      <w:r w:rsidR="00445E7C">
        <w:rPr>
          <w:sz w:val="24"/>
          <w:szCs w:val="24"/>
        </w:rPr>
        <w:t xml:space="preserve"> from which spiritual development emerges.</w:t>
      </w:r>
    </w:p>
    <w:p w14:paraId="6E3CCF06" w14:textId="1E3D69FE" w:rsidR="00666A47" w:rsidRDefault="00666A47" w:rsidP="00E803CE">
      <w:pPr>
        <w:ind w:right="720"/>
        <w:rPr>
          <w:sz w:val="24"/>
          <w:szCs w:val="24"/>
        </w:rPr>
      </w:pPr>
      <w:r w:rsidRPr="00732D29">
        <w:rPr>
          <w:i/>
          <w:iCs/>
          <w:sz w:val="24"/>
          <w:szCs w:val="24"/>
        </w:rPr>
        <w:t>Right Mindfulness</w:t>
      </w:r>
      <w:r>
        <w:rPr>
          <w:sz w:val="24"/>
          <w:szCs w:val="24"/>
        </w:rPr>
        <w:t xml:space="preserve"> is the most complex and spiritually potent of the </w:t>
      </w:r>
      <w:r w:rsidR="00732D29">
        <w:rPr>
          <w:sz w:val="24"/>
          <w:szCs w:val="24"/>
        </w:rPr>
        <w:t xml:space="preserve">eight categories.  It is </w:t>
      </w:r>
      <w:r w:rsidR="003356E7">
        <w:rPr>
          <w:sz w:val="24"/>
          <w:szCs w:val="24"/>
        </w:rPr>
        <w:t>the manifestation of self-awareness, developed to it</w:t>
      </w:r>
      <w:r w:rsidR="00657C1D">
        <w:rPr>
          <w:sz w:val="24"/>
          <w:szCs w:val="24"/>
        </w:rPr>
        <w:t>s</w:t>
      </w:r>
      <w:r w:rsidR="003356E7">
        <w:rPr>
          <w:sz w:val="24"/>
          <w:szCs w:val="24"/>
        </w:rPr>
        <w:t xml:space="preserve"> highest potential.</w:t>
      </w:r>
      <w:r w:rsidR="00296F77">
        <w:rPr>
          <w:sz w:val="24"/>
          <w:szCs w:val="24"/>
        </w:rPr>
        <w:t xml:space="preserve">  The in-depth reviews of this category will describe the elements of another key conceptual system of </w:t>
      </w:r>
      <w:r w:rsidR="002D0BB6">
        <w:rPr>
          <w:sz w:val="24"/>
          <w:szCs w:val="24"/>
        </w:rPr>
        <w:t>Buddhism, the Four Foundations of Mindfulness.</w:t>
      </w:r>
    </w:p>
    <w:p w14:paraId="38E51477" w14:textId="3AF50686" w:rsidR="008C4DAC" w:rsidRDefault="002D0BB6" w:rsidP="008C4DAC">
      <w:pPr>
        <w:ind w:right="720"/>
        <w:rPr>
          <w:sz w:val="24"/>
          <w:szCs w:val="24"/>
        </w:rPr>
      </w:pPr>
      <w:r w:rsidRPr="00F5465C">
        <w:rPr>
          <w:i/>
          <w:iCs/>
          <w:sz w:val="24"/>
          <w:szCs w:val="24"/>
        </w:rPr>
        <w:t>Right Concentration</w:t>
      </w:r>
      <w:r>
        <w:rPr>
          <w:sz w:val="24"/>
          <w:szCs w:val="24"/>
        </w:rPr>
        <w:t xml:space="preserve"> involves the cultivation of </w:t>
      </w:r>
      <w:r w:rsidR="000E393F">
        <w:rPr>
          <w:sz w:val="24"/>
          <w:szCs w:val="24"/>
        </w:rPr>
        <w:t xml:space="preserve">heightened levels of attentional stability and emotional equanimity that are necessary to fulfill the potential of the Noble Eightfold Path for personality integration and </w:t>
      </w:r>
      <w:r w:rsidR="00614518">
        <w:rPr>
          <w:sz w:val="24"/>
          <w:szCs w:val="24"/>
        </w:rPr>
        <w:t>spiritual realization.</w:t>
      </w:r>
    </w:p>
    <w:p w14:paraId="0C97D934" w14:textId="5793F294" w:rsidR="00785A68" w:rsidRDefault="00785A68" w:rsidP="00785A68">
      <w:pPr>
        <w:ind w:right="720" w:firstLine="360"/>
        <w:rPr>
          <w:sz w:val="24"/>
          <w:szCs w:val="24"/>
        </w:rPr>
      </w:pPr>
      <w:r>
        <w:rPr>
          <w:sz w:val="24"/>
          <w:szCs w:val="24"/>
        </w:rPr>
        <w:t xml:space="preserve">Later commentaries describe the </w:t>
      </w:r>
      <w:r w:rsidR="005D4642">
        <w:rPr>
          <w:sz w:val="24"/>
          <w:szCs w:val="24"/>
        </w:rPr>
        <w:t>evolution of the Noble Eightfold Path to the Noble Tenfold Path.</w:t>
      </w:r>
      <w:r w:rsidR="002A4FD0">
        <w:rPr>
          <w:sz w:val="24"/>
          <w:szCs w:val="24"/>
        </w:rPr>
        <w:t xml:space="preserve">  This version </w:t>
      </w:r>
      <w:r w:rsidR="00582369">
        <w:rPr>
          <w:sz w:val="24"/>
          <w:szCs w:val="24"/>
        </w:rPr>
        <w:t xml:space="preserve">represents the fulfillment of the Path, </w:t>
      </w:r>
      <w:r w:rsidR="008A6B1D">
        <w:rPr>
          <w:sz w:val="24"/>
          <w:szCs w:val="24"/>
        </w:rPr>
        <w:t>transforming the functions of Wisdom</w:t>
      </w:r>
      <w:r w:rsidR="00EF6E0A">
        <w:rPr>
          <w:sz w:val="24"/>
          <w:szCs w:val="24"/>
        </w:rPr>
        <w:t xml:space="preserve"> as a result of realizing Nirvana: </w:t>
      </w:r>
      <w:r w:rsidR="00582369">
        <w:rPr>
          <w:sz w:val="24"/>
          <w:szCs w:val="24"/>
        </w:rPr>
        <w:t xml:space="preserve">Right Understanding </w:t>
      </w:r>
      <w:r w:rsidR="00EF6E0A">
        <w:rPr>
          <w:sz w:val="24"/>
          <w:szCs w:val="24"/>
        </w:rPr>
        <w:t>becomes</w:t>
      </w:r>
      <w:r w:rsidR="00582369">
        <w:rPr>
          <w:sz w:val="24"/>
          <w:szCs w:val="24"/>
        </w:rPr>
        <w:t xml:space="preserve"> Right Knowledge</w:t>
      </w:r>
      <w:r w:rsidR="006D649B">
        <w:rPr>
          <w:sz w:val="24"/>
          <w:szCs w:val="24"/>
        </w:rPr>
        <w:t>, and Right Intention</w:t>
      </w:r>
      <w:r w:rsidR="00CC3783">
        <w:rPr>
          <w:sz w:val="24"/>
          <w:szCs w:val="24"/>
        </w:rPr>
        <w:t xml:space="preserve"> becomes Right R</w:t>
      </w:r>
      <w:r w:rsidR="008C4DAC">
        <w:rPr>
          <w:sz w:val="24"/>
          <w:szCs w:val="24"/>
        </w:rPr>
        <w:t>elease.</w:t>
      </w:r>
    </w:p>
    <w:sectPr w:rsidR="00785A68" w:rsidSect="00D26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CA"/>
    <w:rsid w:val="00017D76"/>
    <w:rsid w:val="00024E5D"/>
    <w:rsid w:val="00026819"/>
    <w:rsid w:val="00033C3F"/>
    <w:rsid w:val="000B20C7"/>
    <w:rsid w:val="000D321D"/>
    <w:rsid w:val="000E393F"/>
    <w:rsid w:val="000F47B3"/>
    <w:rsid w:val="00106FB7"/>
    <w:rsid w:val="00126D75"/>
    <w:rsid w:val="00144433"/>
    <w:rsid w:val="00152E58"/>
    <w:rsid w:val="001534B5"/>
    <w:rsid w:val="0017094C"/>
    <w:rsid w:val="001873E5"/>
    <w:rsid w:val="001B3B6F"/>
    <w:rsid w:val="001C640B"/>
    <w:rsid w:val="001D0E5F"/>
    <w:rsid w:val="001D1B92"/>
    <w:rsid w:val="001E36CD"/>
    <w:rsid w:val="001E3A69"/>
    <w:rsid w:val="001E5C70"/>
    <w:rsid w:val="001F38B5"/>
    <w:rsid w:val="002018E5"/>
    <w:rsid w:val="0020316D"/>
    <w:rsid w:val="002227D5"/>
    <w:rsid w:val="00225694"/>
    <w:rsid w:val="00255DD6"/>
    <w:rsid w:val="00260520"/>
    <w:rsid w:val="00260B50"/>
    <w:rsid w:val="00263C33"/>
    <w:rsid w:val="00267019"/>
    <w:rsid w:val="0027443F"/>
    <w:rsid w:val="00280A25"/>
    <w:rsid w:val="00296F77"/>
    <w:rsid w:val="002A4FD0"/>
    <w:rsid w:val="002D0BB6"/>
    <w:rsid w:val="002D6A52"/>
    <w:rsid w:val="002E082C"/>
    <w:rsid w:val="00320998"/>
    <w:rsid w:val="00324B72"/>
    <w:rsid w:val="003267CA"/>
    <w:rsid w:val="003356E7"/>
    <w:rsid w:val="0034220C"/>
    <w:rsid w:val="00343DBA"/>
    <w:rsid w:val="00354047"/>
    <w:rsid w:val="00360166"/>
    <w:rsid w:val="00360F42"/>
    <w:rsid w:val="00377416"/>
    <w:rsid w:val="00384D6F"/>
    <w:rsid w:val="003A7E7F"/>
    <w:rsid w:val="003C1963"/>
    <w:rsid w:val="003F7871"/>
    <w:rsid w:val="00411343"/>
    <w:rsid w:val="00431FFA"/>
    <w:rsid w:val="00436C7C"/>
    <w:rsid w:val="00445E7C"/>
    <w:rsid w:val="004475A3"/>
    <w:rsid w:val="00457FFB"/>
    <w:rsid w:val="00474224"/>
    <w:rsid w:val="00483A13"/>
    <w:rsid w:val="00487F1C"/>
    <w:rsid w:val="004A5151"/>
    <w:rsid w:val="004B05F4"/>
    <w:rsid w:val="004C442F"/>
    <w:rsid w:val="004D48BC"/>
    <w:rsid w:val="004F2BC9"/>
    <w:rsid w:val="00501A2E"/>
    <w:rsid w:val="005029C6"/>
    <w:rsid w:val="00503A56"/>
    <w:rsid w:val="00503AEF"/>
    <w:rsid w:val="00520F45"/>
    <w:rsid w:val="0052427B"/>
    <w:rsid w:val="0053787D"/>
    <w:rsid w:val="00541BAF"/>
    <w:rsid w:val="005448D8"/>
    <w:rsid w:val="00567327"/>
    <w:rsid w:val="00582369"/>
    <w:rsid w:val="005A64EB"/>
    <w:rsid w:val="005C524C"/>
    <w:rsid w:val="005D167C"/>
    <w:rsid w:val="005D2722"/>
    <w:rsid w:val="005D4642"/>
    <w:rsid w:val="005D681C"/>
    <w:rsid w:val="005E3BE3"/>
    <w:rsid w:val="006044D4"/>
    <w:rsid w:val="006111A1"/>
    <w:rsid w:val="00614518"/>
    <w:rsid w:val="00616A7E"/>
    <w:rsid w:val="00624D6E"/>
    <w:rsid w:val="00632CD4"/>
    <w:rsid w:val="006344AE"/>
    <w:rsid w:val="00653299"/>
    <w:rsid w:val="00657C1D"/>
    <w:rsid w:val="00662D72"/>
    <w:rsid w:val="00666A47"/>
    <w:rsid w:val="00685192"/>
    <w:rsid w:val="00694178"/>
    <w:rsid w:val="006A6419"/>
    <w:rsid w:val="006A6B5D"/>
    <w:rsid w:val="006B3FA9"/>
    <w:rsid w:val="006B3FE1"/>
    <w:rsid w:val="006C15B2"/>
    <w:rsid w:val="006D0D9E"/>
    <w:rsid w:val="006D649B"/>
    <w:rsid w:val="006F3C9D"/>
    <w:rsid w:val="00727BBD"/>
    <w:rsid w:val="00731AAB"/>
    <w:rsid w:val="00732D29"/>
    <w:rsid w:val="0074020B"/>
    <w:rsid w:val="00744E03"/>
    <w:rsid w:val="0075558B"/>
    <w:rsid w:val="00780918"/>
    <w:rsid w:val="00785A68"/>
    <w:rsid w:val="00787448"/>
    <w:rsid w:val="007939BB"/>
    <w:rsid w:val="007A3FEC"/>
    <w:rsid w:val="007B0AD4"/>
    <w:rsid w:val="007B6A6F"/>
    <w:rsid w:val="007E4F04"/>
    <w:rsid w:val="007E5204"/>
    <w:rsid w:val="008126C2"/>
    <w:rsid w:val="00845219"/>
    <w:rsid w:val="00881023"/>
    <w:rsid w:val="0088567D"/>
    <w:rsid w:val="008900A9"/>
    <w:rsid w:val="00893A83"/>
    <w:rsid w:val="008A6B1D"/>
    <w:rsid w:val="008A7D32"/>
    <w:rsid w:val="008B7025"/>
    <w:rsid w:val="008C4DAC"/>
    <w:rsid w:val="008D16F3"/>
    <w:rsid w:val="0090225B"/>
    <w:rsid w:val="00904970"/>
    <w:rsid w:val="00916205"/>
    <w:rsid w:val="009204EC"/>
    <w:rsid w:val="009313E3"/>
    <w:rsid w:val="00975E87"/>
    <w:rsid w:val="00980737"/>
    <w:rsid w:val="00981864"/>
    <w:rsid w:val="00993858"/>
    <w:rsid w:val="009A22BF"/>
    <w:rsid w:val="009D1792"/>
    <w:rsid w:val="009D737B"/>
    <w:rsid w:val="009E30FF"/>
    <w:rsid w:val="009F5C29"/>
    <w:rsid w:val="00A23DAC"/>
    <w:rsid w:val="00A306C3"/>
    <w:rsid w:val="00A62FEA"/>
    <w:rsid w:val="00A64A3A"/>
    <w:rsid w:val="00A85D09"/>
    <w:rsid w:val="00AA2F3B"/>
    <w:rsid w:val="00AA6A8F"/>
    <w:rsid w:val="00AB3102"/>
    <w:rsid w:val="00AB318C"/>
    <w:rsid w:val="00AC36D2"/>
    <w:rsid w:val="00AE4001"/>
    <w:rsid w:val="00B50241"/>
    <w:rsid w:val="00B7242F"/>
    <w:rsid w:val="00B924B8"/>
    <w:rsid w:val="00B9682F"/>
    <w:rsid w:val="00BD43E5"/>
    <w:rsid w:val="00BE7F12"/>
    <w:rsid w:val="00C07B69"/>
    <w:rsid w:val="00C14DA9"/>
    <w:rsid w:val="00C25B3A"/>
    <w:rsid w:val="00C61C13"/>
    <w:rsid w:val="00C7560E"/>
    <w:rsid w:val="00C83F59"/>
    <w:rsid w:val="00C968E5"/>
    <w:rsid w:val="00CC3783"/>
    <w:rsid w:val="00CF1CD2"/>
    <w:rsid w:val="00D266CE"/>
    <w:rsid w:val="00D347BE"/>
    <w:rsid w:val="00D3511E"/>
    <w:rsid w:val="00D425FF"/>
    <w:rsid w:val="00D93DCA"/>
    <w:rsid w:val="00DA1222"/>
    <w:rsid w:val="00DB2BB3"/>
    <w:rsid w:val="00DC7741"/>
    <w:rsid w:val="00DF1551"/>
    <w:rsid w:val="00DF3DA3"/>
    <w:rsid w:val="00DF6A49"/>
    <w:rsid w:val="00E10FFD"/>
    <w:rsid w:val="00E13E59"/>
    <w:rsid w:val="00E15FC5"/>
    <w:rsid w:val="00E31E28"/>
    <w:rsid w:val="00E3638A"/>
    <w:rsid w:val="00E4227D"/>
    <w:rsid w:val="00E46EC1"/>
    <w:rsid w:val="00E72FE1"/>
    <w:rsid w:val="00E750B5"/>
    <w:rsid w:val="00E803CE"/>
    <w:rsid w:val="00E81F07"/>
    <w:rsid w:val="00E85759"/>
    <w:rsid w:val="00EB7944"/>
    <w:rsid w:val="00EE03E6"/>
    <w:rsid w:val="00EE1A81"/>
    <w:rsid w:val="00EF6E0A"/>
    <w:rsid w:val="00F028EC"/>
    <w:rsid w:val="00F071CA"/>
    <w:rsid w:val="00F07AE9"/>
    <w:rsid w:val="00F17007"/>
    <w:rsid w:val="00F23DBA"/>
    <w:rsid w:val="00F36832"/>
    <w:rsid w:val="00F45853"/>
    <w:rsid w:val="00F5465C"/>
    <w:rsid w:val="00F71B1D"/>
    <w:rsid w:val="00F730C4"/>
    <w:rsid w:val="00F73874"/>
    <w:rsid w:val="00F868FF"/>
    <w:rsid w:val="00FA3FEB"/>
    <w:rsid w:val="00FA4C55"/>
    <w:rsid w:val="00FA75BB"/>
    <w:rsid w:val="00FB36C7"/>
    <w:rsid w:val="00FC5ACF"/>
    <w:rsid w:val="00FD61EC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43AF"/>
  <w15:chartTrackingRefBased/>
  <w15:docId w15:val="{CD4A5A0F-5189-4D50-AB60-FBCE227F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C9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ali_language" TargetMode="External"/><Relationship Id="rId5" Type="http://schemas.openxmlformats.org/officeDocument/2006/relationships/hyperlink" Target="https://en.wikipedia.org/wiki/Four_Noble_Truths" TargetMode="External"/><Relationship Id="rId4" Type="http://schemas.openxmlformats.org/officeDocument/2006/relationships/hyperlink" Target="https://en.wikipedia.org/wiki/Sanskrit_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3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carlson</dc:creator>
  <cp:keywords/>
  <dc:description/>
  <cp:lastModifiedBy>peter carlson</cp:lastModifiedBy>
  <cp:revision>215</cp:revision>
  <dcterms:created xsi:type="dcterms:W3CDTF">2024-02-27T15:45:00Z</dcterms:created>
  <dcterms:modified xsi:type="dcterms:W3CDTF">2024-02-29T18:57:00Z</dcterms:modified>
</cp:coreProperties>
</file>