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4C5A" w14:textId="24EE83C0" w:rsidR="00433F91" w:rsidRDefault="0078206C" w:rsidP="0078206C">
      <w:pPr>
        <w:jc w:val="center"/>
      </w:pPr>
      <w:r>
        <w:t>Peter’s Jhana Retreat Report</w:t>
      </w:r>
    </w:p>
    <w:p w14:paraId="76237B34" w14:textId="4E6C56EF" w:rsidR="0078206C" w:rsidRDefault="0078206C" w:rsidP="0078206C">
      <w:pPr>
        <w:ind w:firstLine="360"/>
      </w:pPr>
      <w:r>
        <w:t>I don’t usually prepare notes regarding a recently experienced retreat for the customary reviewing talk we have established to provide folks with an opportunity to share their experiences after a significant retreat.  The retreat I experienced from October 23 to November 2</w:t>
      </w:r>
      <w:r w:rsidR="005B3DCA">
        <w:t xml:space="preserve">, 2023 </w:t>
      </w:r>
      <w:r>
        <w:t xml:space="preserve"> has provided me with some important insights about Buddhist concepts </w:t>
      </w:r>
      <w:r w:rsidR="00FD435A">
        <w:t xml:space="preserve">and practices </w:t>
      </w:r>
      <w:r>
        <w:t>associated with the cultivation of very high degrees of mental concentration that I want to think through and present in helpful ways.</w:t>
      </w:r>
    </w:p>
    <w:p w14:paraId="6B1F56CA" w14:textId="5725379A" w:rsidR="0078206C" w:rsidRDefault="0078206C" w:rsidP="0078206C">
      <w:pPr>
        <w:ind w:firstLine="360"/>
      </w:pPr>
      <w:r>
        <w:t>I gave a talk on October 19, 2023, just prior to the retreat that reviewed the concepts regarding jhana found within Buddhist doctrine, and a recording and notes can be found and reviewed in the website archives.  What I want to describe here is the trajectory of the retreat experience and significant insights that solidified my experiential understanding of those concepts.</w:t>
      </w:r>
    </w:p>
    <w:p w14:paraId="31DCD0B8" w14:textId="29A0795C" w:rsidR="0080478F" w:rsidRDefault="0031490B" w:rsidP="0078206C">
      <w:pPr>
        <w:ind w:firstLine="360"/>
      </w:pPr>
      <w:r>
        <w:t xml:space="preserve">We had the option of sitting in the meditation hall or in our own rooms, only required to be in the hall for </w:t>
      </w:r>
      <w:r w:rsidR="003C4E4E">
        <w:t>dhamma talks or Q &amp; A sessions.  I sat in my room,</w:t>
      </w:r>
      <w:r w:rsidR="00CA5C3E">
        <w:t xml:space="preserve"> which had two beds.  I set up my regular meditation cushion arrangement on one bed and constructed</w:t>
      </w:r>
      <w:r w:rsidR="00630AD9">
        <w:t xml:space="preserve"> an arrangement on the other bed that could accommodate supporting my </w:t>
      </w:r>
      <w:r w:rsidR="00551C04">
        <w:t>back,</w:t>
      </w:r>
      <w:r w:rsidR="00630AD9">
        <w:t xml:space="preserve"> </w:t>
      </w:r>
      <w:r w:rsidR="00CA730F">
        <w:t>so I was sitting in a semi-reclining posture</w:t>
      </w:r>
      <w:r w:rsidR="007273A2">
        <w:t>, with room enough for me to sleep at night.  I began meditating a little more than 4 hours before breakfast so I could first meditate on my cushion for two hours and then on the recliner for two hours.</w:t>
      </w:r>
      <w:r w:rsidR="00551C04">
        <w:t xml:space="preserve">  I didn’t practice formal walking </w:t>
      </w:r>
      <w:r w:rsidR="00211FF6">
        <w:t>meditation but</w:t>
      </w:r>
      <w:r w:rsidR="00551C04">
        <w:t xml:space="preserve"> walked briskly and mindfully for </w:t>
      </w:r>
      <w:r w:rsidR="00620985">
        <w:t>probably two miles after each meal.  I didn’t eat anything after lunch</w:t>
      </w:r>
      <w:r w:rsidR="00211FF6">
        <w:t>.</w:t>
      </w:r>
    </w:p>
    <w:p w14:paraId="55A666E4" w14:textId="07069A9A" w:rsidR="00211FF6" w:rsidRDefault="00211FF6" w:rsidP="0078206C">
      <w:pPr>
        <w:ind w:firstLine="360"/>
      </w:pPr>
      <w:r>
        <w:t>Shaila’s talks were very informative</w:t>
      </w:r>
      <w:r w:rsidR="00501631">
        <w:t xml:space="preserve"> </w:t>
      </w:r>
      <w:r w:rsidR="00852598">
        <w:t xml:space="preserve">conceptually and supported </w:t>
      </w:r>
      <w:r w:rsidR="00182278">
        <w:t xml:space="preserve">skillful mindfulness of breathing meditation practice.  She’s </w:t>
      </w:r>
      <w:r w:rsidR="00501631">
        <w:t>been</w:t>
      </w:r>
      <w:r w:rsidR="00182278">
        <w:t xml:space="preserve"> </w:t>
      </w:r>
      <w:r w:rsidR="00501631">
        <w:t xml:space="preserve">teaching jhana retreats for about 20 years. She is a strong advocate of </w:t>
      </w:r>
      <w:r w:rsidR="00973185">
        <w:t xml:space="preserve">jhana as described in the Visuddhimagga, a key Theravada </w:t>
      </w:r>
      <w:r w:rsidR="007D0E0C">
        <w:t>commentary on Buddhism, which was written more than 500 years after the time of the Buddha</w:t>
      </w:r>
      <w:r w:rsidR="00863129">
        <w:t>.  Her teacher was the Pa Auk Sayadaw</w:t>
      </w:r>
      <w:r w:rsidR="00DB4B22">
        <w:t xml:space="preserve">, and she intends to integrate what she learned from him </w:t>
      </w:r>
      <w:r w:rsidR="00C37038">
        <w:t xml:space="preserve">into contemporary Western Buddhist communities.  Her ability to describe the concepts and practices is </w:t>
      </w:r>
      <w:r w:rsidR="000A5E94">
        <w:t>exceptionally clear, and I am a very well-informed consumer of Western Buddhist concepts and practices.</w:t>
      </w:r>
    </w:p>
    <w:p w14:paraId="716B740B" w14:textId="7E5F25A0" w:rsidR="007B7D1D" w:rsidRDefault="00713840" w:rsidP="0078206C">
      <w:pPr>
        <w:ind w:firstLine="360"/>
      </w:pPr>
      <w:r>
        <w:t xml:space="preserve">There are different stages of mental </w:t>
      </w:r>
      <w:r w:rsidR="00550B0E">
        <w:t xml:space="preserve">concentration that were the focus of the retreat.  The first was to </w:t>
      </w:r>
      <w:r w:rsidR="00867B3C">
        <w:t xml:space="preserve">establish physical stability and the intention to </w:t>
      </w:r>
      <w:r w:rsidR="00E763D2">
        <w:t>bring focused attention deliberately and repeatedly</w:t>
      </w:r>
      <w:r w:rsidR="00867B3C">
        <w:t xml:space="preserve"> to the beginning of the experience of sensations noticeable around the rim of the nostrils </w:t>
      </w:r>
      <w:r w:rsidR="00DB3DAD">
        <w:t>and the upper lip, and then sustain this attention for the duration of the in</w:t>
      </w:r>
      <w:r w:rsidR="00E763D2">
        <w:t>- and then the out-breath persistently.  This basic practice</w:t>
      </w:r>
      <w:r w:rsidR="00647EE9">
        <w:t xml:space="preserve"> was emphasized each time Shaila provided a guided meditation</w:t>
      </w:r>
      <w:r w:rsidR="00A626FA">
        <w:t>.</w:t>
      </w:r>
    </w:p>
    <w:p w14:paraId="066A0A1D" w14:textId="6EF1FD7D" w:rsidR="00A626FA" w:rsidRDefault="00A626FA" w:rsidP="0078206C">
      <w:pPr>
        <w:ind w:firstLine="360"/>
      </w:pPr>
      <w:r>
        <w:t xml:space="preserve">The next goal involved dissolving any attachment to the arising of </w:t>
      </w:r>
      <w:r w:rsidR="00905CAE">
        <w:t>hindrances.  We were encouraged to resist trying to “fight” with the mental event, but rather to notice it</w:t>
      </w:r>
      <w:r w:rsidR="00B15F46">
        <w:t>s appearance as soon as possible and then go back to the breath.</w:t>
      </w:r>
      <w:r w:rsidR="00DA4B3A">
        <w:t xml:space="preserve">  I know from my own practice that it helps to integrate body sensations and </w:t>
      </w:r>
      <w:r w:rsidR="00771D58">
        <w:t xml:space="preserve">mental awareness of breathing with </w:t>
      </w:r>
      <w:r w:rsidR="001149A8">
        <w:t xml:space="preserve">“letting go” of </w:t>
      </w:r>
      <w:r w:rsidR="00B07981">
        <w:t>any</w:t>
      </w:r>
      <w:r w:rsidR="001149A8">
        <w:t xml:space="preserve"> </w:t>
      </w:r>
      <w:r w:rsidR="006E167E">
        <w:t xml:space="preserve">urgent attachment during </w:t>
      </w:r>
      <w:r w:rsidR="00771D58">
        <w:t xml:space="preserve">the out-breath to disregard </w:t>
      </w:r>
      <w:r w:rsidR="00A048B5">
        <w:t>thoughts that may arise</w:t>
      </w:r>
      <w:r w:rsidR="007C29BC">
        <w:t>.</w:t>
      </w:r>
      <w:r w:rsidR="00B50FFB">
        <w:t xml:space="preserve">  </w:t>
      </w:r>
      <w:r w:rsidR="001F1B64">
        <w:t xml:space="preserve">This quote from the Anapanasati </w:t>
      </w:r>
      <w:r w:rsidR="00023B2B">
        <w:t xml:space="preserve">Sutta </w:t>
      </w:r>
      <w:r w:rsidR="001F1B64">
        <w:t>(ah-nah-pah-nah-sah-tee soo-tah)</w:t>
      </w:r>
      <w:r w:rsidR="0080478F">
        <w:t xml:space="preserve"> </w:t>
      </w:r>
      <w:r w:rsidR="00023B2B">
        <w:t xml:space="preserve">describes the results of this </w:t>
      </w:r>
      <w:r w:rsidR="00E952CF">
        <w:t>practice:</w:t>
      </w:r>
    </w:p>
    <w:p w14:paraId="5942810D" w14:textId="145AC1FD" w:rsidR="00E952CF" w:rsidRDefault="008656AD" w:rsidP="00E952CF">
      <w:pPr>
        <w:ind w:left="720" w:right="720"/>
      </w:pPr>
      <w:r>
        <w:t>“</w:t>
      </w:r>
      <w:r w:rsidR="00BD3FDE">
        <w:t>One</w:t>
      </w:r>
      <w:r>
        <w:t xml:space="preserve"> trains: ‘experiencing mental activity I shall breathe in</w:t>
      </w:r>
      <w:r w:rsidR="005F4F30">
        <w:t xml:space="preserve">’; one trains: </w:t>
      </w:r>
      <w:r w:rsidR="003A59F0">
        <w:t>‘</w:t>
      </w:r>
      <w:r w:rsidR="005F4F30">
        <w:t>experiencing mental activity I shall breathe out</w:t>
      </w:r>
      <w:r w:rsidR="003A59F0">
        <w:t xml:space="preserve">.’  One trains: </w:t>
      </w:r>
      <w:r w:rsidR="00021E52">
        <w:t>‘calming mental activity I shall breathe in’; one trains: ‘calming mental</w:t>
      </w:r>
      <w:r w:rsidR="00947250">
        <w:t xml:space="preserve"> activity I shall breathe out.’</w:t>
      </w:r>
      <w:r w:rsidR="00A048B5">
        <w:t>”</w:t>
      </w:r>
    </w:p>
    <w:p w14:paraId="23C015E2" w14:textId="59EC1C0B" w:rsidR="007C29BC" w:rsidRDefault="007C29BC" w:rsidP="0078206C">
      <w:pPr>
        <w:ind w:firstLine="360"/>
      </w:pPr>
      <w:r>
        <w:t>As this process progresses, the breath becomes slower and more subtle</w:t>
      </w:r>
      <w:r w:rsidR="007B27F5">
        <w:t>, or sometimes feels like subtle “panting”, very shallow and short in duration.</w:t>
      </w:r>
      <w:r w:rsidR="00C01DE5">
        <w:t xml:space="preserve">  There are often times when the sensation of breathing seems to cease, which is an important </w:t>
      </w:r>
      <w:r w:rsidR="00924918">
        <w:t>step in the process of developing highly concentrated mindfulness of breathing meditation.</w:t>
      </w:r>
    </w:p>
    <w:p w14:paraId="1428DCF7" w14:textId="4DF611E0" w:rsidR="00886077" w:rsidRDefault="00886077" w:rsidP="0078206C">
      <w:pPr>
        <w:ind w:firstLine="360"/>
      </w:pPr>
      <w:r>
        <w:t xml:space="preserve">Shaila talked about the nimitta </w:t>
      </w:r>
      <w:r w:rsidR="00D436D6">
        <w:t>(nih-mih-tah)</w:t>
      </w:r>
      <w:r w:rsidR="00491CCF">
        <w:t xml:space="preserve"> </w:t>
      </w:r>
      <w:r>
        <w:t xml:space="preserve">phenomenon.  In Buddhist psychology, </w:t>
      </w:r>
      <w:r w:rsidR="00553A04">
        <w:t xml:space="preserve">the moment each self-state organization forms, multiple times per second, the </w:t>
      </w:r>
      <w:r w:rsidR="00343541">
        <w:t>initial perception is called the nimitta or seed moment.  The experience of selfing proliferates from that initial impulse</w:t>
      </w:r>
      <w:r w:rsidR="006C2006">
        <w:t>.  In the cultivation of jhana, a nimitta is a mental phenomenon</w:t>
      </w:r>
      <w:r w:rsidR="00897A87">
        <w:t xml:space="preserve">, without awareness of any accompanying physical sensations.  This </w:t>
      </w:r>
      <w:r w:rsidR="00905EF9">
        <w:t>supports a key function of insight practice called nama/rupa</w:t>
      </w:r>
      <w:r w:rsidR="00DF6723">
        <w:t xml:space="preserve">.  Rupa is any physical sensation, and nama is any mental fabrication that arises that may be associated with </w:t>
      </w:r>
      <w:r w:rsidR="00DF6723">
        <w:lastRenderedPageBreak/>
        <w:t>the sensation.</w:t>
      </w:r>
      <w:r w:rsidR="006077C0">
        <w:t xml:space="preserve">  The process of Awakening progresses when we become directly aware of this distinction and shift attention away from attachment to any </w:t>
      </w:r>
      <w:r w:rsidR="00247CB3">
        <w:t>physical aspects of that moment of selfing and become increasingly aware of the conditional nature of what the mind creates.</w:t>
      </w:r>
    </w:p>
    <w:p w14:paraId="0B1507AD" w14:textId="6E0BB24D" w:rsidR="00A4080F" w:rsidRDefault="00A4080F" w:rsidP="0078206C">
      <w:pPr>
        <w:ind w:firstLine="360"/>
      </w:pPr>
      <w:r>
        <w:t xml:space="preserve">In mindfulness of breathing meditation practice, preparatory to the entry into </w:t>
      </w:r>
      <w:r w:rsidR="003E7CDD">
        <w:t>the 1</w:t>
      </w:r>
      <w:r w:rsidR="003E7CDD" w:rsidRPr="003E7CDD">
        <w:rPr>
          <w:vertAlign w:val="superscript"/>
        </w:rPr>
        <w:t>st</w:t>
      </w:r>
      <w:r w:rsidR="003E7CDD">
        <w:t xml:space="preserve"> jhana, she told us to allow the breath to quieten</w:t>
      </w:r>
      <w:r w:rsidR="00846FC0">
        <w:t xml:space="preserve"> enough to be practically unnoticeable</w:t>
      </w:r>
      <w:r w:rsidR="003D310E">
        <w:t>, and then “put attention just in front of the nose or upper lip and pay attention the mental intention to breath in and out”.</w:t>
      </w:r>
      <w:r w:rsidR="00787EA0">
        <w:t xml:space="preserve">  This means to shift the attentional awareness in such a way that the mental processes</w:t>
      </w:r>
      <w:r w:rsidR="00CF7AD2">
        <w:t xml:space="preserve">, nama, associated with breathing, are combined with a relaxed and investigative exploration of </w:t>
      </w:r>
      <w:r w:rsidR="00971F80">
        <w:t>what might be noticeable, with eyes closed.</w:t>
      </w:r>
    </w:p>
    <w:p w14:paraId="6FB08D0E" w14:textId="74C7EEAB" w:rsidR="00971F80" w:rsidRDefault="00CD01AE" w:rsidP="0078206C">
      <w:pPr>
        <w:ind w:firstLine="360"/>
      </w:pPr>
      <w:r>
        <w:t>Doing this is subtle, a balancing of awareness that avoids being curious about physical sensations</w:t>
      </w:r>
      <w:r w:rsidR="00EF044D">
        <w:t xml:space="preserve"> while intensely investigating what might appear</w:t>
      </w:r>
      <w:r w:rsidR="00B61391">
        <w:t xml:space="preserve"> </w:t>
      </w:r>
      <w:r w:rsidR="006215E4">
        <w:t xml:space="preserve">subjectively </w:t>
      </w:r>
      <w:r w:rsidR="00B61391">
        <w:t>in the blackness of the closed eyes</w:t>
      </w:r>
      <w:r w:rsidR="00105CC3">
        <w:t>, without any reference to external light sources</w:t>
      </w:r>
      <w:r w:rsidR="00B61391">
        <w:t xml:space="preserve">.  </w:t>
      </w:r>
      <w:r w:rsidR="007C059F">
        <w:t>My experience of the nimitta occurred about halfway through the retreat.</w:t>
      </w:r>
      <w:r w:rsidR="007C059F">
        <w:t xml:space="preserve">  </w:t>
      </w:r>
      <w:r w:rsidR="00B61391">
        <w:t>With enough patient and persistently relaxed attention I noti</w:t>
      </w:r>
      <w:r w:rsidR="00AB6F28">
        <w:t xml:space="preserve">ced that a fuzzy luminous phenomenon occurred, sometimes definable as a circle, but sometimes </w:t>
      </w:r>
      <w:r w:rsidR="002D385A">
        <w:t>loosely shaped.  Other time it seemed like looking at the eclipsed sun—a dark circle with a bright rim.</w:t>
      </w:r>
    </w:p>
    <w:p w14:paraId="6D1D2EA5" w14:textId="2C5718BB" w:rsidR="00076521" w:rsidRDefault="00076521" w:rsidP="0078206C">
      <w:pPr>
        <w:ind w:firstLine="360"/>
      </w:pPr>
      <w:r>
        <w:t xml:space="preserve">My experience of this was intermittent and unstable, likely because I was not yet skilled enough at balancing attention between the mental experience of </w:t>
      </w:r>
      <w:r w:rsidR="006062A2">
        <w:t xml:space="preserve">breathing in and out and the nimitta—Shaila called this practice </w:t>
      </w:r>
      <w:r w:rsidR="008411AB">
        <w:t>cultivating the “breath nimitta”.  We are to focus un</w:t>
      </w:r>
      <w:r w:rsidR="00207BCD">
        <w:t xml:space="preserve">distracted attention for extended periods of time on this process, and eventually the subjective </w:t>
      </w:r>
      <w:r w:rsidR="00AD7F3B">
        <w:t>“blending” of the breath nimitta and the mental object</w:t>
      </w:r>
      <w:r w:rsidR="00E81CBA">
        <w:t xml:space="preserve"> will occur, providing entry into the 1</w:t>
      </w:r>
      <w:r w:rsidR="00E81CBA" w:rsidRPr="00E81CBA">
        <w:rPr>
          <w:vertAlign w:val="superscript"/>
        </w:rPr>
        <w:t>st</w:t>
      </w:r>
      <w:r w:rsidR="00E81CBA">
        <w:t xml:space="preserve"> jhana.</w:t>
      </w:r>
    </w:p>
    <w:p w14:paraId="7B3A4B7C" w14:textId="7A5765C0" w:rsidR="00EC1EA4" w:rsidRDefault="00EC1EA4" w:rsidP="0078206C">
      <w:pPr>
        <w:ind w:firstLine="360"/>
      </w:pPr>
      <w:r>
        <w:t>I had an interesting experience of this state of consciousness without the nimitta during the retreat.</w:t>
      </w:r>
      <w:r w:rsidR="00BE692C">
        <w:t xml:space="preserve">  During a Q &amp; A session, a person reported the spontaneous arising of what he termed “an energy balloon” in the mind</w:t>
      </w:r>
      <w:r w:rsidR="00D34B5F">
        <w:t xml:space="preserve">—not an image of a balloon, but an expansive energized </w:t>
      </w:r>
      <w:r w:rsidR="00AA55AE">
        <w:t xml:space="preserve">state of mind that was physically relaxed, emotionally </w:t>
      </w:r>
      <w:r w:rsidR="00F74D9B">
        <w:t>calm,</w:t>
      </w:r>
      <w:r w:rsidR="00AA55AE">
        <w:t xml:space="preserve"> and </w:t>
      </w:r>
      <w:r w:rsidR="00832882">
        <w:t xml:space="preserve">mentally “bright”.  The next morning, </w:t>
      </w:r>
      <w:r w:rsidR="00177935">
        <w:t xml:space="preserve">during a 2 ½ hour sit, I experienced that </w:t>
      </w:r>
      <w:r w:rsidR="00F74D9B">
        <w:t xml:space="preserve">phenomenon.  The experience also included </w:t>
      </w:r>
      <w:r w:rsidR="007804B5">
        <w:t>an awareness of piti (pee-tee) and suk</w:t>
      </w:r>
      <w:r w:rsidR="00BA4011">
        <w:t>kha (soo-kah), translated as joy and happiness</w:t>
      </w:r>
      <w:r w:rsidR="00DC4977">
        <w:t xml:space="preserve">.  It only happened once during the retreat.  Shaila called this </w:t>
      </w:r>
      <w:r w:rsidR="00DC4977" w:rsidRPr="00C017CD">
        <w:rPr>
          <w:i/>
          <w:iCs/>
        </w:rPr>
        <w:t>upacara samadhi</w:t>
      </w:r>
      <w:r w:rsidR="00DC4977">
        <w:t xml:space="preserve"> (ooh-pah-chah-rah sah</w:t>
      </w:r>
      <w:r w:rsidR="00C017CD">
        <w:t xml:space="preserve">-mah-dee), </w:t>
      </w:r>
      <w:r w:rsidR="00C017CD" w:rsidRPr="00C017CD">
        <w:rPr>
          <w:i/>
          <w:iCs/>
        </w:rPr>
        <w:t>access concentration</w:t>
      </w:r>
      <w:r w:rsidR="00C017CD">
        <w:t>, the preliminary entry stage into the 1</w:t>
      </w:r>
      <w:r w:rsidR="00C017CD" w:rsidRPr="00C017CD">
        <w:rPr>
          <w:vertAlign w:val="superscript"/>
        </w:rPr>
        <w:t>st</w:t>
      </w:r>
      <w:r w:rsidR="00C017CD">
        <w:t xml:space="preserve"> jhana.</w:t>
      </w:r>
      <w:r w:rsidR="0023791C">
        <w:t xml:space="preserve">  </w:t>
      </w:r>
    </w:p>
    <w:p w14:paraId="19475D5C" w14:textId="5B5C3BDF" w:rsidR="0023791C" w:rsidRDefault="0023791C" w:rsidP="0078206C">
      <w:pPr>
        <w:ind w:firstLine="360"/>
      </w:pPr>
      <w:r>
        <w:t>Upacara samadhi</w:t>
      </w:r>
      <w:r w:rsidR="00C2570F">
        <w:t>, access concentration,</w:t>
      </w:r>
      <w:r>
        <w:t xml:space="preserve"> can also represent the quality of attention that is free from hindrances and preparatory for the </w:t>
      </w:r>
      <w:r w:rsidR="00607C71">
        <w:t xml:space="preserve">full development of </w:t>
      </w:r>
      <w:r w:rsidR="00607C71" w:rsidRPr="00BD3FDE">
        <w:rPr>
          <w:i/>
          <w:iCs/>
        </w:rPr>
        <w:t>vipassana</w:t>
      </w:r>
      <w:r w:rsidR="00607C71">
        <w:t xml:space="preserve"> (vih-pah-sah-nah), </w:t>
      </w:r>
      <w:r w:rsidR="00607C71" w:rsidRPr="00BD3FDE">
        <w:rPr>
          <w:i/>
          <w:iCs/>
        </w:rPr>
        <w:t>insight into the impermanent and impersonal nature of subjective experience</w:t>
      </w:r>
      <w:r w:rsidR="00BD3FDE">
        <w:t>.</w:t>
      </w:r>
      <w:r w:rsidR="006C1D34">
        <w:t xml:space="preserve">  </w:t>
      </w:r>
      <w:r w:rsidR="00133C71">
        <w:t xml:space="preserve">The quality of clarity and serene nonreactivity that is cultivated during </w:t>
      </w:r>
      <w:r w:rsidR="00C2570F">
        <w:t xml:space="preserve">the experience of access concentration </w:t>
      </w:r>
      <w:r w:rsidR="00CE33AC">
        <w:t xml:space="preserve">benefits the functioning of the Seven Awakening Factors: Mindfulness, Investigation of Mental Phenomena, Energy/Effort, </w:t>
      </w:r>
      <w:r w:rsidR="00B91039">
        <w:t>Joy/Buoyancy, Tranquility, Concentration/Unification of Wholesome Mind Condition</w:t>
      </w:r>
      <w:r w:rsidR="006532A7">
        <w:t>ers, and Equanimity/Balanced Application of the Awakening Factors.</w:t>
      </w:r>
      <w:r w:rsidR="00D60EEF">
        <w:t xml:space="preserve">  The goal of vipassana practice is direct experiential knowledge of the transito</w:t>
      </w:r>
      <w:r w:rsidR="00DF71CF">
        <w:t xml:space="preserve">ry nature of experience </w:t>
      </w:r>
      <w:r w:rsidR="00F659E6">
        <w:t>free of craving/clinging to the misperception of an enduring/autonomous self.</w:t>
      </w:r>
    </w:p>
    <w:sectPr w:rsidR="0023791C" w:rsidSect="00825A1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6C"/>
    <w:rsid w:val="00021E52"/>
    <w:rsid w:val="00023B2B"/>
    <w:rsid w:val="00076521"/>
    <w:rsid w:val="000A5E94"/>
    <w:rsid w:val="00105CC3"/>
    <w:rsid w:val="001149A8"/>
    <w:rsid w:val="00132D39"/>
    <w:rsid w:val="00133C71"/>
    <w:rsid w:val="00177935"/>
    <w:rsid w:val="00182278"/>
    <w:rsid w:val="00192E85"/>
    <w:rsid w:val="00194E1E"/>
    <w:rsid w:val="001F1B64"/>
    <w:rsid w:val="00207BCD"/>
    <w:rsid w:val="00211FF6"/>
    <w:rsid w:val="0023791C"/>
    <w:rsid w:val="00247CB3"/>
    <w:rsid w:val="002D385A"/>
    <w:rsid w:val="0031490B"/>
    <w:rsid w:val="00343541"/>
    <w:rsid w:val="003A59F0"/>
    <w:rsid w:val="003C4E4E"/>
    <w:rsid w:val="003D310E"/>
    <w:rsid w:val="003E7CDD"/>
    <w:rsid w:val="00433F91"/>
    <w:rsid w:val="00491CCF"/>
    <w:rsid w:val="00501631"/>
    <w:rsid w:val="005123C5"/>
    <w:rsid w:val="00550B0E"/>
    <w:rsid w:val="00551C04"/>
    <w:rsid w:val="00553A04"/>
    <w:rsid w:val="005B3DCA"/>
    <w:rsid w:val="005F4F30"/>
    <w:rsid w:val="006062A2"/>
    <w:rsid w:val="006077C0"/>
    <w:rsid w:val="00607C71"/>
    <w:rsid w:val="00620985"/>
    <w:rsid w:val="006215E4"/>
    <w:rsid w:val="00630AD9"/>
    <w:rsid w:val="00647EE9"/>
    <w:rsid w:val="006532A7"/>
    <w:rsid w:val="006C1D34"/>
    <w:rsid w:val="006C2006"/>
    <w:rsid w:val="006E167E"/>
    <w:rsid w:val="00713840"/>
    <w:rsid w:val="007273A2"/>
    <w:rsid w:val="00771D58"/>
    <w:rsid w:val="007804B5"/>
    <w:rsid w:val="0078206C"/>
    <w:rsid w:val="00787EA0"/>
    <w:rsid w:val="007B27F5"/>
    <w:rsid w:val="007B7D1D"/>
    <w:rsid w:val="007C059F"/>
    <w:rsid w:val="007C29BC"/>
    <w:rsid w:val="007D0E0C"/>
    <w:rsid w:val="0080478F"/>
    <w:rsid w:val="00825A1C"/>
    <w:rsid w:val="00832882"/>
    <w:rsid w:val="008411AB"/>
    <w:rsid w:val="00846FC0"/>
    <w:rsid w:val="00852598"/>
    <w:rsid w:val="00863129"/>
    <w:rsid w:val="008656AD"/>
    <w:rsid w:val="00867B3C"/>
    <w:rsid w:val="00886077"/>
    <w:rsid w:val="00897A87"/>
    <w:rsid w:val="00905CAE"/>
    <w:rsid w:val="00905EF9"/>
    <w:rsid w:val="00924918"/>
    <w:rsid w:val="00947250"/>
    <w:rsid w:val="00971F80"/>
    <w:rsid w:val="00973185"/>
    <w:rsid w:val="00A048B5"/>
    <w:rsid w:val="00A4080F"/>
    <w:rsid w:val="00A626FA"/>
    <w:rsid w:val="00AA55AE"/>
    <w:rsid w:val="00AB6F28"/>
    <w:rsid w:val="00AD7F3B"/>
    <w:rsid w:val="00B07981"/>
    <w:rsid w:val="00B15F46"/>
    <w:rsid w:val="00B50FFB"/>
    <w:rsid w:val="00B61391"/>
    <w:rsid w:val="00B91039"/>
    <w:rsid w:val="00BA4011"/>
    <w:rsid w:val="00BD3FDE"/>
    <w:rsid w:val="00BE692C"/>
    <w:rsid w:val="00C017CD"/>
    <w:rsid w:val="00C01DE5"/>
    <w:rsid w:val="00C2570F"/>
    <w:rsid w:val="00C37038"/>
    <w:rsid w:val="00CA5C3E"/>
    <w:rsid w:val="00CA730F"/>
    <w:rsid w:val="00CD01AE"/>
    <w:rsid w:val="00CE33AC"/>
    <w:rsid w:val="00CF7AD2"/>
    <w:rsid w:val="00D34B5F"/>
    <w:rsid w:val="00D436D6"/>
    <w:rsid w:val="00D60EEF"/>
    <w:rsid w:val="00D7591B"/>
    <w:rsid w:val="00DA4B3A"/>
    <w:rsid w:val="00DB3DAD"/>
    <w:rsid w:val="00DB4B22"/>
    <w:rsid w:val="00DC4977"/>
    <w:rsid w:val="00DF6723"/>
    <w:rsid w:val="00DF71CF"/>
    <w:rsid w:val="00E763D2"/>
    <w:rsid w:val="00E81CBA"/>
    <w:rsid w:val="00E952CF"/>
    <w:rsid w:val="00EC1EA4"/>
    <w:rsid w:val="00EF044D"/>
    <w:rsid w:val="00F659E6"/>
    <w:rsid w:val="00F74D9B"/>
    <w:rsid w:val="00FD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30CBC"/>
  <w15:chartTrackingRefBased/>
  <w15:docId w15:val="{149FF0D3-C1BC-4416-AC50-9C2A1751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2</Pages>
  <Words>1182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carlson</dc:creator>
  <cp:keywords/>
  <dc:description/>
  <cp:lastModifiedBy>peter carlson</cp:lastModifiedBy>
  <cp:revision>111</cp:revision>
  <dcterms:created xsi:type="dcterms:W3CDTF">2023-11-06T18:03:00Z</dcterms:created>
  <dcterms:modified xsi:type="dcterms:W3CDTF">2023-11-08T21:09:00Z</dcterms:modified>
</cp:coreProperties>
</file>